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01" w:rsidRDefault="00BE4A76" w:rsidP="00B2401E">
      <w:pPr>
        <w:jc w:val="center"/>
      </w:pPr>
      <w:r>
        <w:rPr>
          <w:rFonts w:ascii="Garamond" w:hAnsi="Garamond"/>
          <w:b/>
          <w:bCs/>
          <w:noProof/>
          <w:sz w:val="24"/>
        </w:rPr>
        <w:drawing>
          <wp:anchor distT="0" distB="0" distL="114300" distR="114300" simplePos="0" relativeHeight="251659264" behindDoc="1" locked="0" layoutInCell="1" allowOverlap="1" wp14:anchorId="27702344" wp14:editId="1405C118">
            <wp:simplePos x="0" y="0"/>
            <wp:positionH relativeFrom="column">
              <wp:posOffset>2296056</wp:posOffset>
            </wp:positionH>
            <wp:positionV relativeFrom="paragraph">
              <wp:posOffset>0</wp:posOffset>
            </wp:positionV>
            <wp:extent cx="1264920" cy="930275"/>
            <wp:effectExtent l="0" t="0" r="0" b="3175"/>
            <wp:wrapTight wrapText="bothSides">
              <wp:wrapPolygon edited="0">
                <wp:start x="0" y="0"/>
                <wp:lineTo x="0" y="21231"/>
                <wp:lineTo x="21145" y="21231"/>
                <wp:lineTo x="211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JF-Univ-Logo_Vert_red_RGB resize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4A76" w:rsidRDefault="00BE4A76" w:rsidP="00B2401E">
      <w:pPr>
        <w:jc w:val="center"/>
        <w:rPr>
          <w:rFonts w:ascii="Calibri" w:hAnsi="Calibri" w:cs="Calibri"/>
          <w:b/>
        </w:rPr>
      </w:pPr>
    </w:p>
    <w:p w:rsidR="00BE4A76" w:rsidRDefault="00BE4A76" w:rsidP="00B2401E">
      <w:pPr>
        <w:jc w:val="center"/>
        <w:rPr>
          <w:rFonts w:ascii="Calibri" w:hAnsi="Calibri" w:cs="Calibri"/>
          <w:b/>
        </w:rPr>
      </w:pPr>
    </w:p>
    <w:p w:rsidR="00B2401E" w:rsidRDefault="00B2401E" w:rsidP="00BE4A76">
      <w:pPr>
        <w:jc w:val="center"/>
        <w:rPr>
          <w:rFonts w:ascii="Calibri" w:hAnsi="Calibri" w:cs="Calibri"/>
          <w:b/>
        </w:rPr>
      </w:pPr>
      <w:r w:rsidRPr="004122FB">
        <w:rPr>
          <w:rFonts w:ascii="Calibri" w:hAnsi="Calibri" w:cs="Calibri"/>
          <w:b/>
        </w:rPr>
        <w:t xml:space="preserve">St. John Fisher </w:t>
      </w:r>
      <w:r w:rsidR="00BE4A76">
        <w:rPr>
          <w:rFonts w:ascii="Calibri" w:hAnsi="Calibri" w:cs="Calibri"/>
          <w:b/>
        </w:rPr>
        <w:t>University</w:t>
      </w:r>
      <w:r w:rsidRPr="004122FB">
        <w:rPr>
          <w:rFonts w:ascii="Calibri" w:hAnsi="Calibri" w:cs="Calibri"/>
          <w:b/>
        </w:rPr>
        <w:t xml:space="preserve"> Institutional Review Board</w:t>
      </w:r>
    </w:p>
    <w:p w:rsidR="00BA66C4" w:rsidRPr="00BA66C4" w:rsidRDefault="00916446" w:rsidP="00217977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E5DFEC" w:themeFill="accent4" w:themeFillTint="33"/>
        <w:spacing w:after="0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Research Supervisor</w:t>
      </w:r>
      <w:r w:rsidR="00CD3688">
        <w:rPr>
          <w:rFonts w:ascii="Garamond" w:hAnsi="Garamond"/>
          <w:b/>
          <w:sz w:val="28"/>
        </w:rPr>
        <w:t xml:space="preserve"> Certification of Responsibility for Student Researcher</w:t>
      </w:r>
      <w:r w:rsidR="00217977">
        <w:rPr>
          <w:rFonts w:ascii="Garamond" w:hAnsi="Garamond"/>
          <w:b/>
          <w:sz w:val="28"/>
        </w:rPr>
        <w:t>(s)</w:t>
      </w:r>
    </w:p>
    <w:p w:rsidR="00BA66C4" w:rsidRDefault="00BA66C4" w:rsidP="00BA66C4">
      <w:pPr>
        <w:spacing w:after="0"/>
        <w:rPr>
          <w:b/>
          <w:sz w:val="24"/>
        </w:rPr>
      </w:pPr>
    </w:p>
    <w:p w:rsidR="00001401" w:rsidRPr="00784BE0" w:rsidRDefault="008C3B57" w:rsidP="00BA66C4">
      <w:pPr>
        <w:spacing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This form must be completed </w:t>
      </w:r>
      <w:r w:rsidR="00001401" w:rsidRPr="00784BE0">
        <w:rPr>
          <w:rFonts w:ascii="Garamond" w:hAnsi="Garamond"/>
          <w:sz w:val="24"/>
        </w:rPr>
        <w:t xml:space="preserve">by the student’s research </w:t>
      </w:r>
      <w:r w:rsidR="00916446">
        <w:rPr>
          <w:rFonts w:ascii="Garamond" w:hAnsi="Garamond"/>
          <w:sz w:val="24"/>
        </w:rPr>
        <w:t>supervisor</w:t>
      </w:r>
      <w:r w:rsidR="00CA3D72">
        <w:rPr>
          <w:rFonts w:ascii="Garamond" w:hAnsi="Garamond"/>
          <w:sz w:val="24"/>
        </w:rPr>
        <w:t>. The student researcher must submit this completed form as part of his application</w:t>
      </w:r>
      <w:r w:rsidR="00001401" w:rsidRPr="00784BE0">
        <w:rPr>
          <w:rFonts w:ascii="Garamond" w:hAnsi="Garamond"/>
          <w:sz w:val="24"/>
        </w:rPr>
        <w:t xml:space="preserve">. By completing this form, the </w:t>
      </w:r>
      <w:r w:rsidR="00916446">
        <w:rPr>
          <w:rFonts w:ascii="Garamond" w:hAnsi="Garamond"/>
          <w:sz w:val="24"/>
        </w:rPr>
        <w:t>research supervisor</w:t>
      </w:r>
      <w:r w:rsidR="00001401" w:rsidRPr="00784BE0">
        <w:rPr>
          <w:rFonts w:ascii="Garamond" w:hAnsi="Garamond"/>
          <w:sz w:val="24"/>
        </w:rPr>
        <w:t xml:space="preserve"> certifies that the student researcher has sufficient training and experience to conduct this study in accordance with the research protocol.</w:t>
      </w:r>
    </w:p>
    <w:p w:rsidR="0039406F" w:rsidRPr="00B2401E" w:rsidRDefault="00BA66C4" w:rsidP="00B2401E">
      <w:pPr>
        <w:pStyle w:val="Heading1"/>
        <w:rPr>
          <w:color w:val="auto"/>
          <w:sz w:val="24"/>
          <w:szCs w:val="24"/>
        </w:rPr>
      </w:pPr>
      <w:r w:rsidRPr="00B2401E">
        <w:rPr>
          <w:rStyle w:val="Hyperlink"/>
          <w:color w:val="auto"/>
          <w:sz w:val="24"/>
          <w:szCs w:val="24"/>
          <w:u w:val="none"/>
        </w:rPr>
        <w:t xml:space="preserve">SECTION ONE: STUDENT </w:t>
      </w:r>
      <w:r w:rsidR="00916446">
        <w:rPr>
          <w:rStyle w:val="Hyperlink"/>
          <w:color w:val="auto"/>
          <w:sz w:val="24"/>
          <w:szCs w:val="24"/>
          <w:u w:val="none"/>
        </w:rPr>
        <w:t xml:space="preserve">RESEARCHER </w:t>
      </w:r>
      <w:r w:rsidRPr="00B2401E">
        <w:rPr>
          <w:rStyle w:val="Hyperlink"/>
          <w:color w:val="auto"/>
          <w:sz w:val="24"/>
          <w:szCs w:val="24"/>
          <w:u w:val="none"/>
        </w:rPr>
        <w:t>INFORMATION</w:t>
      </w:r>
      <w:r w:rsidR="00765E8C">
        <w:rPr>
          <w:rStyle w:val="Hyperlink"/>
          <w:color w:val="auto"/>
          <w:sz w:val="24"/>
          <w:szCs w:val="24"/>
          <w:highlight w:val="yellow"/>
          <w:u w:val="none"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BA66C4" w:rsidRPr="00B2401E" w:rsidTr="000F314A">
        <w:trPr>
          <w:trHeight w:val="360"/>
        </w:trPr>
        <w:tc>
          <w:tcPr>
            <w:tcW w:w="2515" w:type="dxa"/>
            <w:vAlign w:val="center"/>
          </w:tcPr>
          <w:p w:rsidR="00BA66C4" w:rsidRPr="00B2401E" w:rsidRDefault="00BA66C4" w:rsidP="000F314A">
            <w:pPr>
              <w:pStyle w:val="NormalWeb"/>
              <w:spacing w:before="0" w:beforeAutospacing="0" w:after="0" w:afterAutospacing="0"/>
              <w:jc w:val="right"/>
              <w:rPr>
                <w:rStyle w:val="Hyperlink"/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B2401E">
              <w:rPr>
                <w:rStyle w:val="Hyperlink"/>
                <w:rFonts w:ascii="Garamond" w:hAnsi="Garamond"/>
                <w:b/>
                <w:color w:val="000000" w:themeColor="text1"/>
                <w:sz w:val="22"/>
                <w:szCs w:val="22"/>
              </w:rPr>
              <w:t>Principal Investigator:</w:t>
            </w:r>
          </w:p>
        </w:tc>
        <w:tc>
          <w:tcPr>
            <w:tcW w:w="6835" w:type="dxa"/>
            <w:vAlign w:val="center"/>
          </w:tcPr>
          <w:p w:rsidR="00BA66C4" w:rsidRPr="00B2401E" w:rsidRDefault="00BA66C4" w:rsidP="000F314A">
            <w:pPr>
              <w:pStyle w:val="NormalWeb"/>
              <w:spacing w:before="0" w:beforeAutospacing="0" w:after="0" w:afterAutospacing="0"/>
              <w:rPr>
                <w:rStyle w:val="Hyperlink"/>
                <w:color w:val="000000" w:themeColor="text1"/>
                <w:sz w:val="22"/>
                <w:szCs w:val="22"/>
              </w:rPr>
            </w:pPr>
          </w:p>
        </w:tc>
      </w:tr>
      <w:tr w:rsidR="00BA66C4" w:rsidRPr="00B2401E" w:rsidTr="000F314A">
        <w:trPr>
          <w:trHeight w:val="360"/>
        </w:trPr>
        <w:tc>
          <w:tcPr>
            <w:tcW w:w="2515" w:type="dxa"/>
            <w:vAlign w:val="center"/>
          </w:tcPr>
          <w:p w:rsidR="00BA66C4" w:rsidRPr="00B2401E" w:rsidRDefault="00BA66C4" w:rsidP="00BA66C4">
            <w:pPr>
              <w:pStyle w:val="NormalWeb"/>
              <w:spacing w:before="0" w:beforeAutospacing="0" w:after="0" w:afterAutospacing="0"/>
              <w:jc w:val="right"/>
              <w:rPr>
                <w:rStyle w:val="Hyperlink"/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B2401E">
              <w:rPr>
                <w:rStyle w:val="Hyperlink"/>
                <w:rFonts w:ascii="Garamond" w:hAnsi="Garamond"/>
                <w:b/>
                <w:color w:val="000000" w:themeColor="text1"/>
                <w:sz w:val="22"/>
                <w:szCs w:val="22"/>
              </w:rPr>
              <w:t xml:space="preserve">Email: </w:t>
            </w:r>
          </w:p>
        </w:tc>
        <w:tc>
          <w:tcPr>
            <w:tcW w:w="6835" w:type="dxa"/>
            <w:vAlign w:val="center"/>
          </w:tcPr>
          <w:p w:rsidR="00BA66C4" w:rsidRPr="00B2401E" w:rsidRDefault="00BA66C4" w:rsidP="00BA66C4">
            <w:pPr>
              <w:pStyle w:val="NormalWeb"/>
              <w:spacing w:before="0" w:beforeAutospacing="0" w:after="0" w:afterAutospacing="0"/>
              <w:rPr>
                <w:rStyle w:val="Hyperlink"/>
                <w:color w:val="000000" w:themeColor="text1"/>
                <w:sz w:val="22"/>
                <w:szCs w:val="22"/>
              </w:rPr>
            </w:pPr>
          </w:p>
        </w:tc>
      </w:tr>
      <w:tr w:rsidR="00BA66C4" w:rsidRPr="00B2401E" w:rsidTr="000F314A">
        <w:trPr>
          <w:trHeight w:val="360"/>
        </w:trPr>
        <w:tc>
          <w:tcPr>
            <w:tcW w:w="2515" w:type="dxa"/>
            <w:vAlign w:val="center"/>
          </w:tcPr>
          <w:p w:rsidR="00BA66C4" w:rsidRPr="00B2401E" w:rsidRDefault="00BA66C4" w:rsidP="00BA66C4">
            <w:pPr>
              <w:pStyle w:val="NormalWeb"/>
              <w:spacing w:before="0" w:beforeAutospacing="0" w:after="0" w:afterAutospacing="0"/>
              <w:jc w:val="right"/>
              <w:rPr>
                <w:rStyle w:val="Hyperlink"/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B2401E">
              <w:rPr>
                <w:rStyle w:val="Hyperlink"/>
                <w:rFonts w:ascii="Garamond" w:hAnsi="Garamond"/>
                <w:b/>
                <w:color w:val="000000" w:themeColor="text1"/>
                <w:sz w:val="22"/>
                <w:szCs w:val="22"/>
              </w:rPr>
              <w:t>Date:</w:t>
            </w:r>
          </w:p>
        </w:tc>
        <w:tc>
          <w:tcPr>
            <w:tcW w:w="6835" w:type="dxa"/>
            <w:vAlign w:val="center"/>
          </w:tcPr>
          <w:p w:rsidR="00BA66C4" w:rsidRPr="00B2401E" w:rsidRDefault="00BA66C4" w:rsidP="00BA66C4">
            <w:pPr>
              <w:pStyle w:val="NormalWeb"/>
              <w:spacing w:before="0" w:beforeAutospacing="0" w:after="0" w:afterAutospacing="0"/>
              <w:rPr>
                <w:rStyle w:val="Hyperlink"/>
                <w:color w:val="000000" w:themeColor="text1"/>
                <w:sz w:val="22"/>
                <w:szCs w:val="22"/>
              </w:rPr>
            </w:pPr>
          </w:p>
        </w:tc>
      </w:tr>
      <w:tr w:rsidR="00BA66C4" w:rsidRPr="00B2401E" w:rsidTr="000F314A">
        <w:trPr>
          <w:trHeight w:val="360"/>
        </w:trPr>
        <w:tc>
          <w:tcPr>
            <w:tcW w:w="2515" w:type="dxa"/>
            <w:vAlign w:val="center"/>
          </w:tcPr>
          <w:p w:rsidR="00BA66C4" w:rsidRPr="00B2401E" w:rsidRDefault="00BA66C4" w:rsidP="00BA66C4">
            <w:pPr>
              <w:pStyle w:val="NormalWeb"/>
              <w:spacing w:before="0" w:beforeAutospacing="0" w:after="0" w:afterAutospacing="0"/>
              <w:jc w:val="right"/>
              <w:rPr>
                <w:rStyle w:val="Hyperlink"/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B2401E">
              <w:rPr>
                <w:rStyle w:val="Hyperlink"/>
                <w:rFonts w:ascii="Garamond" w:hAnsi="Garamond"/>
                <w:b/>
                <w:color w:val="000000" w:themeColor="text1"/>
                <w:sz w:val="22"/>
                <w:szCs w:val="22"/>
              </w:rPr>
              <w:t>Status:</w:t>
            </w:r>
          </w:p>
        </w:tc>
        <w:tc>
          <w:tcPr>
            <w:tcW w:w="6835" w:type="dxa"/>
            <w:vAlign w:val="center"/>
          </w:tcPr>
          <w:p w:rsidR="00BA66C4" w:rsidRPr="00B2401E" w:rsidRDefault="00BE4A76" w:rsidP="00BA66C4">
            <w:pPr>
              <w:pStyle w:val="NormalWeb"/>
              <w:spacing w:before="0" w:beforeAutospacing="0" w:after="0" w:afterAutospacing="0"/>
              <w:rPr>
                <w:rStyle w:val="Hyperlink"/>
                <w:rFonts w:ascii="Garamond" w:hAnsi="Garamond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Garamond" w:hAnsi="Garamond"/>
                  <w:bCs/>
                  <w:color w:val="0000FF" w:themeColor="hyperlink"/>
                  <w:sz w:val="22"/>
                  <w:szCs w:val="22"/>
                  <w:u w:val="single"/>
                </w:rPr>
                <w:id w:val="126473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6C4" w:rsidRPr="00B2401E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A66C4" w:rsidRPr="00B2401E">
              <w:rPr>
                <w:rFonts w:ascii="Garamond" w:hAnsi="Garamond"/>
                <w:bCs/>
                <w:sz w:val="22"/>
                <w:szCs w:val="22"/>
              </w:rPr>
              <w:t>Undergraduate Student</w:t>
            </w:r>
            <w:r w:rsidR="00BA66C4" w:rsidRPr="00B2401E">
              <w:rPr>
                <w:rFonts w:ascii="Garamond" w:hAnsi="Garamond"/>
                <w:bCs/>
                <w:sz w:val="22"/>
                <w:szCs w:val="22"/>
              </w:rPr>
              <w:tab/>
            </w:r>
            <w:sdt>
              <w:sdtPr>
                <w:rPr>
                  <w:rFonts w:ascii="Garamond" w:hAnsi="Garamond"/>
                  <w:bCs/>
                  <w:sz w:val="22"/>
                  <w:szCs w:val="22"/>
                </w:rPr>
                <w:id w:val="11973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6C4" w:rsidRPr="00B2401E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A66C4" w:rsidRPr="00B2401E">
              <w:rPr>
                <w:rFonts w:ascii="Garamond" w:hAnsi="Garamond"/>
                <w:bCs/>
                <w:sz w:val="22"/>
                <w:szCs w:val="22"/>
              </w:rPr>
              <w:t>Graduate Student</w:t>
            </w:r>
            <w:r w:rsidR="00BA66C4" w:rsidRPr="00B2401E">
              <w:rPr>
                <w:rFonts w:ascii="Garamond" w:hAnsi="Garamond"/>
                <w:bCs/>
                <w:sz w:val="22"/>
                <w:szCs w:val="22"/>
              </w:rPr>
              <w:tab/>
            </w:r>
          </w:p>
        </w:tc>
      </w:tr>
    </w:tbl>
    <w:p w:rsidR="00B2401E" w:rsidRDefault="00B2401E" w:rsidP="00B2401E">
      <w:pPr>
        <w:pStyle w:val="Heading1"/>
        <w:rPr>
          <w:rStyle w:val="Hyperlink"/>
          <w:color w:val="auto"/>
          <w:sz w:val="24"/>
          <w:szCs w:val="24"/>
          <w:u w:val="none"/>
        </w:rPr>
      </w:pPr>
    </w:p>
    <w:p w:rsidR="00BA66C4" w:rsidRPr="00B2401E" w:rsidRDefault="00BA66C4" w:rsidP="00B2401E">
      <w:pPr>
        <w:pStyle w:val="Heading1"/>
        <w:rPr>
          <w:rStyle w:val="Hyperlink"/>
          <w:color w:val="auto"/>
          <w:sz w:val="24"/>
          <w:szCs w:val="24"/>
          <w:u w:val="none"/>
        </w:rPr>
      </w:pPr>
      <w:r w:rsidRPr="00B2401E">
        <w:rPr>
          <w:rStyle w:val="Hyperlink"/>
          <w:color w:val="auto"/>
          <w:sz w:val="24"/>
          <w:szCs w:val="24"/>
          <w:u w:val="none"/>
        </w:rPr>
        <w:t>SECTION TWO</w:t>
      </w:r>
      <w:r w:rsidR="00916446">
        <w:rPr>
          <w:rStyle w:val="Hyperlink"/>
          <w:color w:val="auto"/>
          <w:sz w:val="24"/>
          <w:szCs w:val="24"/>
          <w:u w:val="none"/>
        </w:rPr>
        <w:t>:</w:t>
      </w:r>
      <w:r w:rsidRPr="00B2401E">
        <w:rPr>
          <w:rStyle w:val="Hyperlink"/>
          <w:color w:val="auto"/>
          <w:sz w:val="24"/>
          <w:szCs w:val="24"/>
          <w:u w:val="none"/>
        </w:rPr>
        <w:t xml:space="preserve"> </w:t>
      </w:r>
      <w:r w:rsidR="00916446">
        <w:rPr>
          <w:rStyle w:val="Hyperlink"/>
          <w:color w:val="auto"/>
          <w:sz w:val="24"/>
          <w:szCs w:val="24"/>
          <w:u w:val="none"/>
        </w:rPr>
        <w:t>RESEARCH SUPERVISOR</w:t>
      </w:r>
      <w:r w:rsidRPr="00B2401E">
        <w:rPr>
          <w:rStyle w:val="Hyperlink"/>
          <w:color w:val="auto"/>
          <w:sz w:val="24"/>
          <w:szCs w:val="24"/>
          <w:u w:val="none"/>
        </w:rPr>
        <w:t xml:space="preserve"> INFORMATION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855"/>
        <w:gridCol w:w="4495"/>
      </w:tblGrid>
      <w:tr w:rsidR="00BA66C4" w:rsidRPr="00B2401E" w:rsidTr="00765E8C">
        <w:trPr>
          <w:trHeight w:val="360"/>
        </w:trPr>
        <w:tc>
          <w:tcPr>
            <w:tcW w:w="4855" w:type="dxa"/>
            <w:vAlign w:val="center"/>
          </w:tcPr>
          <w:p w:rsidR="00BA66C4" w:rsidRPr="00B2401E" w:rsidRDefault="00916446" w:rsidP="000F314A">
            <w:pPr>
              <w:pStyle w:val="NormalWeb"/>
              <w:spacing w:before="0" w:beforeAutospacing="0" w:after="0" w:afterAutospacing="0"/>
              <w:jc w:val="right"/>
              <w:rPr>
                <w:rStyle w:val="Hyperlink"/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>
              <w:rPr>
                <w:rStyle w:val="Hyperlink"/>
                <w:rFonts w:ascii="Garamond" w:hAnsi="Garamond"/>
                <w:b/>
                <w:color w:val="000000" w:themeColor="text1"/>
                <w:sz w:val="22"/>
                <w:szCs w:val="22"/>
              </w:rPr>
              <w:t xml:space="preserve">Research Supervisor </w:t>
            </w:r>
            <w:r w:rsidR="00BA66C4" w:rsidRPr="00B2401E">
              <w:rPr>
                <w:rStyle w:val="Hyperlink"/>
                <w:rFonts w:ascii="Garamond" w:hAnsi="Garamond"/>
                <w:b/>
                <w:color w:val="000000" w:themeColor="text1"/>
                <w:sz w:val="22"/>
                <w:szCs w:val="22"/>
              </w:rPr>
              <w:t>Name &amp; Department:</w:t>
            </w:r>
          </w:p>
        </w:tc>
        <w:tc>
          <w:tcPr>
            <w:tcW w:w="4495" w:type="dxa"/>
            <w:vAlign w:val="center"/>
          </w:tcPr>
          <w:p w:rsidR="00BA66C4" w:rsidRPr="00B2401E" w:rsidRDefault="00BA66C4" w:rsidP="000F314A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</w:tr>
      <w:tr w:rsidR="00BA66C4" w:rsidRPr="00B2401E" w:rsidTr="00765E8C">
        <w:trPr>
          <w:trHeight w:val="360"/>
        </w:trPr>
        <w:tc>
          <w:tcPr>
            <w:tcW w:w="4855" w:type="dxa"/>
            <w:vAlign w:val="center"/>
          </w:tcPr>
          <w:p w:rsidR="00BA66C4" w:rsidRPr="00B2401E" w:rsidRDefault="00916446" w:rsidP="000F314A">
            <w:pPr>
              <w:pStyle w:val="NormalWeb"/>
              <w:spacing w:before="0" w:beforeAutospacing="0" w:after="0" w:afterAutospacing="0"/>
              <w:jc w:val="right"/>
              <w:rPr>
                <w:rStyle w:val="Hyperlink"/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>
              <w:rPr>
                <w:rStyle w:val="Hyperlink"/>
                <w:rFonts w:ascii="Garamond" w:hAnsi="Garamond"/>
                <w:b/>
                <w:color w:val="000000" w:themeColor="text1"/>
                <w:sz w:val="22"/>
                <w:szCs w:val="22"/>
              </w:rPr>
              <w:t>Research Supervisor</w:t>
            </w:r>
            <w:r w:rsidR="00BA66C4" w:rsidRPr="00B2401E">
              <w:rPr>
                <w:rStyle w:val="Hyperlink"/>
                <w:rFonts w:ascii="Garamond" w:hAnsi="Garamond"/>
                <w:b/>
                <w:color w:val="000000" w:themeColor="text1"/>
                <w:sz w:val="22"/>
                <w:szCs w:val="22"/>
              </w:rPr>
              <w:t xml:space="preserve"> Phone:</w:t>
            </w:r>
          </w:p>
        </w:tc>
        <w:tc>
          <w:tcPr>
            <w:tcW w:w="4495" w:type="dxa"/>
            <w:vAlign w:val="center"/>
          </w:tcPr>
          <w:p w:rsidR="00BA66C4" w:rsidRPr="00B2401E" w:rsidRDefault="00BA66C4" w:rsidP="000F314A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</w:tr>
      <w:tr w:rsidR="00BA66C4" w:rsidRPr="00B2401E" w:rsidTr="00765E8C">
        <w:trPr>
          <w:trHeight w:val="360"/>
        </w:trPr>
        <w:tc>
          <w:tcPr>
            <w:tcW w:w="4855" w:type="dxa"/>
            <w:vAlign w:val="center"/>
          </w:tcPr>
          <w:p w:rsidR="00BA66C4" w:rsidRPr="00B2401E" w:rsidRDefault="00916446" w:rsidP="000F314A">
            <w:pPr>
              <w:pStyle w:val="NormalWeb"/>
              <w:spacing w:before="0" w:beforeAutospacing="0" w:after="0" w:afterAutospacing="0"/>
              <w:jc w:val="right"/>
              <w:rPr>
                <w:rStyle w:val="Hyperlink"/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>
              <w:rPr>
                <w:rStyle w:val="Hyperlink"/>
                <w:rFonts w:ascii="Garamond" w:hAnsi="Garamond"/>
                <w:b/>
                <w:color w:val="000000" w:themeColor="text1"/>
                <w:sz w:val="22"/>
                <w:szCs w:val="22"/>
              </w:rPr>
              <w:t>Research Supervisor</w:t>
            </w:r>
            <w:r w:rsidR="00BA66C4" w:rsidRPr="00B2401E">
              <w:rPr>
                <w:rStyle w:val="Hyperlink"/>
                <w:rFonts w:ascii="Garamond" w:hAnsi="Garamond"/>
                <w:b/>
                <w:color w:val="000000" w:themeColor="text1"/>
                <w:sz w:val="22"/>
                <w:szCs w:val="22"/>
              </w:rPr>
              <w:t xml:space="preserve"> Email:</w:t>
            </w:r>
          </w:p>
        </w:tc>
        <w:tc>
          <w:tcPr>
            <w:tcW w:w="4495" w:type="dxa"/>
            <w:vAlign w:val="center"/>
          </w:tcPr>
          <w:p w:rsidR="00BA66C4" w:rsidRPr="00B2401E" w:rsidRDefault="00BA66C4" w:rsidP="000F314A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</w:tr>
    </w:tbl>
    <w:p w:rsidR="00B2401E" w:rsidRDefault="00B2401E" w:rsidP="00B2401E">
      <w:pPr>
        <w:pStyle w:val="Heading1"/>
        <w:rPr>
          <w:rStyle w:val="Hyperlink"/>
          <w:color w:val="auto"/>
          <w:sz w:val="24"/>
          <w:szCs w:val="24"/>
          <w:u w:val="none"/>
        </w:rPr>
      </w:pPr>
    </w:p>
    <w:p w:rsidR="0039406F" w:rsidRPr="00B2401E" w:rsidRDefault="00BA66C4" w:rsidP="00B2401E">
      <w:pPr>
        <w:pStyle w:val="Heading1"/>
        <w:rPr>
          <w:color w:val="auto"/>
          <w:sz w:val="24"/>
          <w:szCs w:val="24"/>
        </w:rPr>
      </w:pPr>
      <w:r w:rsidRPr="00B2401E">
        <w:rPr>
          <w:rStyle w:val="Hyperlink"/>
          <w:color w:val="auto"/>
          <w:sz w:val="24"/>
          <w:szCs w:val="24"/>
          <w:u w:val="none"/>
        </w:rPr>
        <w:t xml:space="preserve">SECTION </w:t>
      </w:r>
      <w:r w:rsidR="007137E6" w:rsidRPr="00B2401E">
        <w:rPr>
          <w:rStyle w:val="Hyperlink"/>
          <w:color w:val="auto"/>
          <w:sz w:val="24"/>
          <w:szCs w:val="24"/>
          <w:u w:val="none"/>
        </w:rPr>
        <w:t xml:space="preserve">THREE: </w:t>
      </w:r>
      <w:r w:rsidR="00916446">
        <w:rPr>
          <w:rStyle w:val="Hyperlink"/>
          <w:color w:val="auto"/>
          <w:sz w:val="24"/>
          <w:szCs w:val="24"/>
          <w:u w:val="none"/>
        </w:rPr>
        <w:t>RESEARCH SUPERVISOR</w:t>
      </w:r>
      <w:r w:rsidR="007137E6" w:rsidRPr="00B2401E">
        <w:rPr>
          <w:rStyle w:val="Hyperlink"/>
          <w:color w:val="auto"/>
          <w:sz w:val="24"/>
          <w:szCs w:val="24"/>
          <w:u w:val="none"/>
        </w:rPr>
        <w:t xml:space="preserve"> RESPONSIBLITIES</w:t>
      </w:r>
    </w:p>
    <w:tbl>
      <w:tblPr>
        <w:tblStyle w:val="TableGrid"/>
        <w:tblW w:w="9666" w:type="dxa"/>
        <w:tblLook w:val="04A0" w:firstRow="1" w:lastRow="0" w:firstColumn="1" w:lastColumn="0" w:noHBand="0" w:noVBand="1"/>
      </w:tblPr>
      <w:tblGrid>
        <w:gridCol w:w="558"/>
        <w:gridCol w:w="9108"/>
      </w:tblGrid>
      <w:tr w:rsidR="00784BE0" w:rsidRPr="00B2401E" w:rsidTr="007137E6">
        <w:trPr>
          <w:trHeight w:val="413"/>
        </w:trPr>
        <w:tc>
          <w:tcPr>
            <w:tcW w:w="9666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784BE0" w:rsidRPr="00B2401E" w:rsidRDefault="00217977" w:rsidP="0091644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After reviewing each responsibility, please check the box to indicate that you understand the responsibility described.  </w:t>
            </w:r>
          </w:p>
        </w:tc>
      </w:tr>
      <w:tr w:rsidR="00784BE0" w:rsidRPr="00B2401E" w:rsidTr="007137E6">
        <w:trPr>
          <w:trHeight w:val="493"/>
        </w:trPr>
        <w:tc>
          <w:tcPr>
            <w:tcW w:w="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4BE0" w:rsidRPr="00B2401E" w:rsidRDefault="00BE4A76" w:rsidP="0039406F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  <w:bCs/>
                </w:rPr>
                <w:id w:val="-157904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9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91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4BE0" w:rsidRPr="00B2401E" w:rsidRDefault="007137E6" w:rsidP="007137E6">
            <w:pPr>
              <w:rPr>
                <w:rFonts w:ascii="Garamond" w:hAnsi="Garamond"/>
              </w:rPr>
            </w:pPr>
            <w:r w:rsidRPr="00B2401E">
              <w:rPr>
                <w:rFonts w:ascii="Garamond" w:hAnsi="Garamond"/>
              </w:rPr>
              <w:t>I have thoroughly reviewed this IRB application and verify it is complete and the research is appropriate for student research in topic, scope and design.</w:t>
            </w:r>
            <w:r w:rsidR="00005AE2">
              <w:rPr>
                <w:rFonts w:ascii="Garamond" w:hAnsi="Garamond"/>
              </w:rPr>
              <w:t xml:space="preserve"> The student has organized all information in a single pdf.</w:t>
            </w:r>
          </w:p>
        </w:tc>
      </w:tr>
      <w:tr w:rsidR="007137E6" w:rsidRPr="00B2401E" w:rsidTr="00B2401E">
        <w:trPr>
          <w:trHeight w:val="314"/>
        </w:trPr>
        <w:tc>
          <w:tcPr>
            <w:tcW w:w="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137E6" w:rsidRPr="00B2401E" w:rsidRDefault="00BE4A76" w:rsidP="007137E6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  <w:bCs/>
                </w:rPr>
                <w:id w:val="-33091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9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91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137E6" w:rsidRPr="00B2401E" w:rsidRDefault="007137E6" w:rsidP="007137E6">
            <w:pPr>
              <w:rPr>
                <w:rFonts w:ascii="Garamond" w:hAnsi="Garamond"/>
              </w:rPr>
            </w:pPr>
            <w:r w:rsidRPr="00B2401E">
              <w:rPr>
                <w:rFonts w:ascii="Garamond" w:hAnsi="Garamond"/>
              </w:rPr>
              <w:t>I will meet or communicate with the student researcher to monitor progress.</w:t>
            </w:r>
          </w:p>
        </w:tc>
      </w:tr>
      <w:tr w:rsidR="007137E6" w:rsidRPr="00B2401E" w:rsidTr="007137E6">
        <w:trPr>
          <w:trHeight w:val="522"/>
        </w:trPr>
        <w:tc>
          <w:tcPr>
            <w:tcW w:w="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137E6" w:rsidRPr="00B2401E" w:rsidRDefault="00BE4A76" w:rsidP="007137E6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  <w:bCs/>
                </w:rPr>
                <w:id w:val="61772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9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91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137E6" w:rsidRPr="00B2401E" w:rsidRDefault="007137E6" w:rsidP="007137E6">
            <w:pPr>
              <w:rPr>
                <w:rFonts w:ascii="Garamond" w:hAnsi="Garamond"/>
              </w:rPr>
            </w:pPr>
            <w:r w:rsidRPr="00B2401E">
              <w:rPr>
                <w:rFonts w:ascii="Garamond" w:hAnsi="Garamond"/>
              </w:rPr>
              <w:t xml:space="preserve">I assume the roles and responsibilities required to oversee the conduct of this research, prevent harm to subjects and foster benefit to the subjects. </w:t>
            </w:r>
          </w:p>
        </w:tc>
      </w:tr>
      <w:tr w:rsidR="007137E6" w:rsidRPr="00B2401E" w:rsidTr="007137E6">
        <w:trPr>
          <w:trHeight w:val="493"/>
        </w:trPr>
        <w:tc>
          <w:tcPr>
            <w:tcW w:w="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137E6" w:rsidRPr="00B2401E" w:rsidRDefault="00BE4A76" w:rsidP="007137E6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  <w:bCs/>
                </w:rPr>
                <w:id w:val="36286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9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91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137E6" w:rsidRPr="00B2401E" w:rsidRDefault="007137E6" w:rsidP="007137E6">
            <w:pPr>
              <w:rPr>
                <w:rFonts w:ascii="Garamond" w:hAnsi="Garamond"/>
              </w:rPr>
            </w:pPr>
            <w:r w:rsidRPr="00B2401E">
              <w:rPr>
                <w:rFonts w:ascii="Garamond" w:hAnsi="Garamond"/>
              </w:rPr>
              <w:t>I ensure that any unanticipated problems, adverse effects, or incidents which may affect this project will be promptly reported to the IRB.</w:t>
            </w:r>
          </w:p>
        </w:tc>
      </w:tr>
      <w:tr w:rsidR="007137E6" w:rsidRPr="00B2401E" w:rsidTr="00B2401E">
        <w:trPr>
          <w:trHeight w:val="350"/>
        </w:trPr>
        <w:tc>
          <w:tcPr>
            <w:tcW w:w="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137E6" w:rsidRPr="00B2401E" w:rsidRDefault="00BE4A76" w:rsidP="007137E6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  <w:bCs/>
                </w:rPr>
                <w:id w:val="-11598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9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91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137E6" w:rsidRPr="00B2401E" w:rsidRDefault="007137E6" w:rsidP="007137E6">
            <w:pPr>
              <w:rPr>
                <w:rFonts w:ascii="Garamond" w:hAnsi="Garamond"/>
              </w:rPr>
            </w:pPr>
            <w:r w:rsidRPr="00B2401E">
              <w:rPr>
                <w:rFonts w:ascii="Garamond" w:hAnsi="Garamond"/>
              </w:rPr>
              <w:t>I ensure that this project adhere</w:t>
            </w:r>
            <w:r w:rsidR="00916446">
              <w:rPr>
                <w:rFonts w:ascii="Garamond" w:hAnsi="Garamond"/>
              </w:rPr>
              <w:t>s</w:t>
            </w:r>
            <w:r w:rsidRPr="00B2401E">
              <w:rPr>
                <w:rFonts w:ascii="Garamond" w:hAnsi="Garamond"/>
              </w:rPr>
              <w:t xml:space="preserve"> to all requirements for project modifications and continuing review. </w:t>
            </w:r>
          </w:p>
        </w:tc>
      </w:tr>
    </w:tbl>
    <w:p w:rsidR="00784BE0" w:rsidRDefault="00784BE0" w:rsidP="0039406F">
      <w:pPr>
        <w:rPr>
          <w:rFonts w:ascii="Garamond" w:hAnsi="Garamond"/>
          <w:sz w:val="24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345"/>
        <w:gridCol w:w="8005"/>
      </w:tblGrid>
      <w:tr w:rsidR="00765E8C" w:rsidRPr="00B2401E" w:rsidTr="00765E8C">
        <w:trPr>
          <w:trHeight w:val="360"/>
        </w:trPr>
        <w:tc>
          <w:tcPr>
            <w:tcW w:w="1345" w:type="dxa"/>
            <w:vAlign w:val="center"/>
          </w:tcPr>
          <w:p w:rsidR="00765E8C" w:rsidRPr="00B2401E" w:rsidRDefault="00765E8C" w:rsidP="0040749F">
            <w:pPr>
              <w:pStyle w:val="NormalWeb"/>
              <w:spacing w:before="0" w:beforeAutospacing="0" w:after="0" w:afterAutospacing="0"/>
              <w:jc w:val="right"/>
              <w:rPr>
                <w:rStyle w:val="Hyperlink"/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>
              <w:rPr>
                <w:rStyle w:val="Hyperlink"/>
                <w:rFonts w:ascii="Garamond" w:hAnsi="Garamond"/>
                <w:b/>
                <w:color w:val="000000" w:themeColor="text1"/>
                <w:sz w:val="22"/>
                <w:szCs w:val="22"/>
              </w:rPr>
              <w:t>Research Supervisor</w:t>
            </w:r>
            <w:r w:rsidRPr="00B2401E">
              <w:rPr>
                <w:rStyle w:val="Hyperlink"/>
                <w:rFonts w:ascii="Garamond" w:hAnsi="Garamond"/>
                <w:b/>
                <w:color w:val="000000" w:themeColor="text1"/>
                <w:sz w:val="22"/>
                <w:szCs w:val="22"/>
              </w:rPr>
              <w:t xml:space="preserve"> Signature</w:t>
            </w:r>
            <w:r>
              <w:rPr>
                <w:rStyle w:val="Hyperlink"/>
                <w:rFonts w:ascii="Garamond" w:hAnsi="Garamond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005" w:type="dxa"/>
            <w:vAlign w:val="center"/>
          </w:tcPr>
          <w:p w:rsidR="00765E8C" w:rsidRPr="00765E8C" w:rsidRDefault="00765E8C" w:rsidP="0040749F">
            <w:pPr>
              <w:rPr>
                <w:rFonts w:ascii="Garamond" w:hAnsi="Garamond"/>
              </w:rPr>
            </w:pPr>
            <w:r w:rsidRPr="00765E8C">
              <w:rPr>
                <w:rFonts w:ascii="Garamond" w:hAnsi="Garamond"/>
              </w:rPr>
              <w:t>I understand that checking th</w:t>
            </w:r>
            <w:r>
              <w:rPr>
                <w:rFonts w:ascii="Garamond" w:hAnsi="Garamond"/>
              </w:rPr>
              <w:t>e</w:t>
            </w:r>
            <w:r w:rsidRPr="00765E8C">
              <w:rPr>
                <w:rFonts w:ascii="Garamond" w:hAnsi="Garamond"/>
              </w:rPr>
              <w:t xml:space="preserve"> box constitutes a legal signature confirming that I acknowledge and agree to the above </w:t>
            </w:r>
            <w:r>
              <w:rPr>
                <w:rFonts w:ascii="Garamond" w:hAnsi="Garamond"/>
              </w:rPr>
              <w:t>responsibilities</w:t>
            </w:r>
            <w:r w:rsidRPr="00765E8C">
              <w:rPr>
                <w:rFonts w:ascii="Garamond" w:hAnsi="Garamond"/>
              </w:rPr>
              <w:t>.</w:t>
            </w:r>
          </w:p>
          <w:p w:rsidR="00765E8C" w:rsidRPr="00916446" w:rsidRDefault="00BE4A76" w:rsidP="0040749F">
            <w:pPr>
              <w:pStyle w:val="NormalWeb"/>
              <w:spacing w:before="0" w:beforeAutospacing="0" w:after="0" w:afterAutospacing="0"/>
              <w:rPr>
                <w:rFonts w:ascii="Garamond" w:hAnsi="Garamond"/>
                <w:bCs/>
                <w:sz w:val="22"/>
                <w:szCs w:val="22"/>
                <w:highlight w:val="yellow"/>
              </w:rPr>
            </w:pPr>
            <w:sdt>
              <w:sdtPr>
                <w:rPr>
                  <w:rFonts w:ascii="Garamond" w:hAnsi="Garamond"/>
                  <w:bCs/>
                  <w:sz w:val="22"/>
                  <w:szCs w:val="22"/>
                </w:rPr>
                <w:id w:val="-128503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8C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765E8C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="00765E8C" w:rsidRPr="00765E8C">
              <w:rPr>
                <w:rFonts w:ascii="Garamond" w:hAnsi="Garamond"/>
                <w:bCs/>
                <w:sz w:val="22"/>
                <w:szCs w:val="22"/>
              </w:rPr>
              <w:t>Electronic Signature</w:t>
            </w:r>
          </w:p>
        </w:tc>
      </w:tr>
    </w:tbl>
    <w:p w:rsidR="00765E8C" w:rsidRPr="00784BE0" w:rsidRDefault="00765E8C" w:rsidP="0039406F">
      <w:pPr>
        <w:rPr>
          <w:rFonts w:ascii="Garamond" w:hAnsi="Garamond"/>
          <w:sz w:val="24"/>
        </w:rPr>
      </w:pPr>
    </w:p>
    <w:sectPr w:rsidR="00765E8C" w:rsidRPr="00784BE0" w:rsidSect="00BE4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1BE" w:rsidRDefault="00E031BE" w:rsidP="00B57770">
      <w:pPr>
        <w:spacing w:after="0" w:line="240" w:lineRule="auto"/>
      </w:pPr>
      <w:r>
        <w:separator/>
      </w:r>
    </w:p>
  </w:endnote>
  <w:endnote w:type="continuationSeparator" w:id="0">
    <w:p w:rsidR="00E031BE" w:rsidRDefault="00E031BE" w:rsidP="00B5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76" w:rsidRDefault="00BE4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70" w:rsidRDefault="00CA3D72">
    <w:pPr>
      <w:pStyle w:val="Footer"/>
    </w:pPr>
    <w:r>
      <w:rPr>
        <w:rFonts w:ascii="Garamond" w:hAnsi="Garamond"/>
        <w:i/>
        <w:sz w:val="24"/>
      </w:rPr>
      <w:t>v.</w:t>
    </w:r>
    <w:r w:rsidR="00BE4A76">
      <w:rPr>
        <w:rFonts w:ascii="Garamond" w:hAnsi="Garamond"/>
        <w:i/>
        <w:sz w:val="24"/>
      </w:rPr>
      <w:t>1124</w:t>
    </w:r>
    <w:r w:rsidR="00005AE2">
      <w:rPr>
        <w:rFonts w:ascii="Garamond" w:hAnsi="Garamond"/>
        <w:i/>
        <w:sz w:val="24"/>
      </w:rPr>
      <w:t>22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76" w:rsidRDefault="00BE4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1BE" w:rsidRDefault="00E031BE" w:rsidP="00B57770">
      <w:pPr>
        <w:spacing w:after="0" w:line="240" w:lineRule="auto"/>
      </w:pPr>
      <w:r>
        <w:separator/>
      </w:r>
    </w:p>
  </w:footnote>
  <w:footnote w:type="continuationSeparator" w:id="0">
    <w:p w:rsidR="00E031BE" w:rsidRDefault="00E031BE" w:rsidP="00B57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76" w:rsidRDefault="00BE4A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76" w:rsidRDefault="00BE4A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76" w:rsidRDefault="00BE4A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254B4"/>
    <w:multiLevelType w:val="multilevel"/>
    <w:tmpl w:val="4B4273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lowerLetter"/>
      <w:lvlText w:val="%1%2."/>
      <w:lvlJc w:val="left"/>
      <w:pPr>
        <w:ind w:left="720" w:hanging="720"/>
      </w:pPr>
      <w:rPr>
        <w:rFonts w:hint="default"/>
        <w:b/>
      </w:rPr>
    </w:lvl>
    <w:lvl w:ilvl="2">
      <w:start w:val="1"/>
      <w:numFmt w:val="lowerLetter"/>
      <w:lvlText w:val="2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77"/>
    <w:rsid w:val="00001401"/>
    <w:rsid w:val="00005AE2"/>
    <w:rsid w:val="00030467"/>
    <w:rsid w:val="0008795D"/>
    <w:rsid w:val="00217977"/>
    <w:rsid w:val="002606F4"/>
    <w:rsid w:val="00282B02"/>
    <w:rsid w:val="00377330"/>
    <w:rsid w:val="0039406F"/>
    <w:rsid w:val="003A2422"/>
    <w:rsid w:val="003C6716"/>
    <w:rsid w:val="003E27F6"/>
    <w:rsid w:val="00612C1D"/>
    <w:rsid w:val="006E0F00"/>
    <w:rsid w:val="007137E6"/>
    <w:rsid w:val="00765E8C"/>
    <w:rsid w:val="00784BE0"/>
    <w:rsid w:val="00813ACC"/>
    <w:rsid w:val="008233F1"/>
    <w:rsid w:val="00865901"/>
    <w:rsid w:val="008C3B57"/>
    <w:rsid w:val="00916446"/>
    <w:rsid w:val="00931754"/>
    <w:rsid w:val="00973E63"/>
    <w:rsid w:val="009D4456"/>
    <w:rsid w:val="00B2401E"/>
    <w:rsid w:val="00B57770"/>
    <w:rsid w:val="00BA66C4"/>
    <w:rsid w:val="00BC382B"/>
    <w:rsid w:val="00BC7256"/>
    <w:rsid w:val="00BE4A76"/>
    <w:rsid w:val="00C47CC8"/>
    <w:rsid w:val="00CA3D72"/>
    <w:rsid w:val="00CD3688"/>
    <w:rsid w:val="00CF79B4"/>
    <w:rsid w:val="00D90B77"/>
    <w:rsid w:val="00DF5C37"/>
    <w:rsid w:val="00E031BE"/>
    <w:rsid w:val="00F7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D83F2"/>
  <w15:docId w15:val="{F235788A-CBA1-4078-A43B-CA6B6CC2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Web"/>
    <w:next w:val="Normal"/>
    <w:link w:val="Heading1Char"/>
    <w:uiPriority w:val="9"/>
    <w:qFormat/>
    <w:rsid w:val="00BA66C4"/>
    <w:pPr>
      <w:pBdr>
        <w:bottom w:val="single" w:sz="6" w:space="1" w:color="auto"/>
      </w:pBdr>
      <w:spacing w:before="0" w:beforeAutospacing="0" w:after="0" w:afterAutospacing="0"/>
      <w:outlineLvl w:val="0"/>
    </w:pPr>
    <w:rPr>
      <w:rFonts w:ascii="Garamond" w:hAnsi="Garamond"/>
      <w:b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4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4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3A2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3A24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7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770"/>
  </w:style>
  <w:style w:type="paragraph" w:styleId="Footer">
    <w:name w:val="footer"/>
    <w:basedOn w:val="Normal"/>
    <w:link w:val="FooterChar"/>
    <w:uiPriority w:val="99"/>
    <w:unhideWhenUsed/>
    <w:rsid w:val="00B57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770"/>
  </w:style>
  <w:style w:type="character" w:customStyle="1" w:styleId="Heading1Char">
    <w:name w:val="Heading 1 Char"/>
    <w:basedOn w:val="DefaultParagraphFont"/>
    <w:link w:val="Heading1"/>
    <w:uiPriority w:val="9"/>
    <w:rsid w:val="00BA66C4"/>
    <w:rPr>
      <w:rFonts w:ascii="Garamond" w:eastAsia="Times New Roman" w:hAnsi="Garamond" w:cs="Times New Roman"/>
      <w:b/>
      <w:color w:val="000000" w:themeColor="text1"/>
      <w:sz w:val="28"/>
      <w:szCs w:val="28"/>
    </w:rPr>
  </w:style>
  <w:style w:type="table" w:styleId="TableGridLight">
    <w:name w:val="Grid Table Light"/>
    <w:basedOn w:val="TableNormal"/>
    <w:uiPriority w:val="40"/>
    <w:rsid w:val="00BA66C4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BA66C4"/>
    <w:pPr>
      <w:spacing w:after="80" w:line="240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athbun\Downloads\ResearchSupervisor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ResearchSupervisorForm</Template>
  <TotalTime>2</TotalTime>
  <Pages>1</Pages>
  <Words>275</Words>
  <Characters>1572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IRB Research Supervisor Form</vt:lpstr>
    </vt:vector>
  </TitlesOfParts>
  <Company>SUNY The College at Brockport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IRB Research Supervisor Form</dc:title>
  <dc:creator>Rathbun, Jill</dc:creator>
  <cp:lastModifiedBy>Kristin T. Anderson</cp:lastModifiedBy>
  <cp:revision>2</cp:revision>
  <dcterms:created xsi:type="dcterms:W3CDTF">2022-10-24T15:23:00Z</dcterms:created>
  <dcterms:modified xsi:type="dcterms:W3CDTF">2022-10-24T15:23:00Z</dcterms:modified>
</cp:coreProperties>
</file>