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C2" w:rsidRPr="00DA7EA2" w:rsidRDefault="00214A85" w:rsidP="00214A85">
      <w:pPr>
        <w:ind w:left="1440" w:right="1613" w:hanging="1440"/>
        <w:rPr>
          <w:rFonts w:ascii="Book Antiqua" w:hAnsi="Book Antiqua"/>
          <w:b/>
          <w:i/>
          <w:sz w:val="20"/>
        </w:rPr>
      </w:pPr>
      <w:r w:rsidRPr="00DA7EA2">
        <w:rPr>
          <w:rFonts w:ascii="Book Antiqua" w:hAnsi="Book Antiqua"/>
          <w:b/>
          <w:i/>
          <w:sz w:val="20"/>
        </w:rPr>
        <w:t>CACFP 5/2016</w:t>
      </w:r>
    </w:p>
    <w:p w:rsidR="009457CB" w:rsidRPr="007C1EC9" w:rsidRDefault="008A4782" w:rsidP="009457CB">
      <w:pPr>
        <w:jc w:val="center"/>
        <w:rPr>
          <w:rFonts w:ascii="Book Antiqua" w:eastAsia="Calibri" w:hAnsi="Book Antiqua" w:cs="Calibri"/>
          <w:b/>
          <w:color w:val="000000"/>
          <w:sz w:val="20"/>
          <w:szCs w:val="20"/>
          <w:u w:val="single"/>
        </w:rPr>
      </w:pPr>
      <w:r>
        <w:rPr>
          <w:noProof/>
        </w:rPr>
        <w:drawing>
          <wp:inline distT="0" distB="0" distL="0" distR="0" wp14:anchorId="2B965490" wp14:editId="4136CFE9">
            <wp:extent cx="1417898" cy="93345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112" cy="946758"/>
                    </a:xfrm>
                    <a:prstGeom prst="rect">
                      <a:avLst/>
                    </a:prstGeom>
                  </pic:spPr>
                </pic:pic>
              </a:graphicData>
            </a:graphic>
          </wp:inline>
        </w:drawing>
      </w:r>
    </w:p>
    <w:p w:rsidR="009457CB" w:rsidRPr="007C1EC9" w:rsidRDefault="009457CB" w:rsidP="009457CB">
      <w:pPr>
        <w:widowControl w:val="0"/>
        <w:spacing w:before="63"/>
        <w:ind w:right="72"/>
        <w:jc w:val="center"/>
        <w:outlineLvl w:val="0"/>
        <w:rPr>
          <w:b/>
          <w:bCs/>
          <w:sz w:val="20"/>
          <w:szCs w:val="20"/>
        </w:rPr>
      </w:pPr>
    </w:p>
    <w:p w:rsidR="009457CB" w:rsidRPr="00DA7EA2" w:rsidRDefault="009457CB" w:rsidP="009457CB">
      <w:pPr>
        <w:widowControl w:val="0"/>
        <w:ind w:right="72"/>
        <w:jc w:val="center"/>
        <w:outlineLvl w:val="0"/>
        <w:rPr>
          <w:rFonts w:ascii="Book Antiqua" w:hAnsi="Book Antiqua"/>
          <w:b/>
          <w:bCs/>
          <w:sz w:val="20"/>
          <w:szCs w:val="20"/>
        </w:rPr>
      </w:pPr>
      <w:r w:rsidRPr="00DA7EA2">
        <w:rPr>
          <w:rFonts w:ascii="Book Antiqua" w:hAnsi="Book Antiqua"/>
          <w:b/>
          <w:bCs/>
          <w:sz w:val="20"/>
          <w:szCs w:val="20"/>
        </w:rPr>
        <w:t>Office of Sponsored Programs</w:t>
      </w:r>
      <w:r w:rsidR="008A4782">
        <w:rPr>
          <w:rFonts w:ascii="Book Antiqua" w:hAnsi="Book Antiqua"/>
          <w:b/>
          <w:bCs/>
          <w:sz w:val="20"/>
          <w:szCs w:val="20"/>
        </w:rPr>
        <w:t xml:space="preserve"> and Foundation Relations</w:t>
      </w:r>
    </w:p>
    <w:p w:rsidR="009457CB" w:rsidRPr="00DA7EA2" w:rsidRDefault="009457CB" w:rsidP="009457CB">
      <w:pPr>
        <w:widowControl w:val="0"/>
        <w:ind w:right="72"/>
        <w:jc w:val="center"/>
        <w:outlineLvl w:val="0"/>
        <w:rPr>
          <w:rFonts w:ascii="Book Antiqua" w:hAnsi="Book Antiqua"/>
          <w:b/>
          <w:bCs/>
          <w:sz w:val="20"/>
          <w:szCs w:val="20"/>
        </w:rPr>
      </w:pPr>
      <w:r w:rsidRPr="00DA7EA2">
        <w:rPr>
          <w:rFonts w:ascii="Book Antiqua" w:hAnsi="Book Antiqua"/>
          <w:b/>
          <w:bCs/>
          <w:sz w:val="20"/>
          <w:szCs w:val="20"/>
        </w:rPr>
        <w:t>CERTIFICATION REGARDING LOBBYING</w:t>
      </w:r>
    </w:p>
    <w:p w:rsidR="009457CB" w:rsidRPr="00DA7EA2" w:rsidRDefault="00DA7EA2" w:rsidP="009457CB">
      <w:pPr>
        <w:widowControl w:val="0"/>
        <w:ind w:right="72"/>
        <w:jc w:val="center"/>
        <w:outlineLvl w:val="0"/>
        <w:rPr>
          <w:rFonts w:ascii="Book Antiqua" w:hAnsi="Book Antiqua"/>
          <w:bCs/>
          <w:i/>
          <w:sz w:val="20"/>
          <w:szCs w:val="20"/>
        </w:rPr>
      </w:pPr>
      <w:r>
        <w:rPr>
          <w:rFonts w:ascii="Book Antiqua" w:hAnsi="Book Antiqua"/>
          <w:bCs/>
          <w:i/>
          <w:sz w:val="20"/>
          <w:szCs w:val="20"/>
        </w:rPr>
        <w:t>Effective</w:t>
      </w:r>
      <w:r w:rsidR="009457CB" w:rsidRPr="00DA7EA2">
        <w:rPr>
          <w:rFonts w:ascii="Book Antiqua" w:hAnsi="Book Antiqua"/>
          <w:bCs/>
          <w:i/>
          <w:sz w:val="20"/>
          <w:szCs w:val="20"/>
        </w:rPr>
        <w:t xml:space="preserve"> April 2019</w:t>
      </w:r>
    </w:p>
    <w:p w:rsidR="009457CB" w:rsidRPr="00DA7EA2" w:rsidRDefault="009457CB"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b/>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260"/>
      </w:tblGrid>
      <w:tr w:rsidR="00796CC2" w:rsidRPr="00DA7EA2">
        <w:trPr>
          <w:cantSplit/>
          <w:trHeight w:val="558"/>
        </w:trPr>
        <w:tc>
          <w:tcPr>
            <w:tcW w:w="10260" w:type="dxa"/>
          </w:tcPr>
          <w:p w:rsidR="00796CC2" w:rsidRPr="00DA7EA2" w:rsidRDefault="00796CC2" w:rsidP="006B43B8">
            <w:pPr>
              <w:rPr>
                <w:rFonts w:ascii="Book Antiqua" w:hAnsi="Book Antiqua"/>
                <w:sz w:val="20"/>
                <w:szCs w:val="20"/>
              </w:rPr>
            </w:pPr>
            <w:r w:rsidRPr="00DA7EA2">
              <w:rPr>
                <w:rFonts w:ascii="Book Antiqua" w:hAnsi="Book Antiqua"/>
                <w:b/>
                <w:sz w:val="20"/>
                <w:szCs w:val="20"/>
              </w:rPr>
              <w:t>Applicable to Grants, Sub</w:t>
            </w:r>
            <w:r w:rsidR="00790E8F" w:rsidRPr="00DA7EA2">
              <w:rPr>
                <w:rFonts w:ascii="Book Antiqua" w:hAnsi="Book Antiqua"/>
                <w:b/>
                <w:sz w:val="20"/>
                <w:szCs w:val="20"/>
              </w:rPr>
              <w:t>-</w:t>
            </w:r>
            <w:r w:rsidRPr="00DA7EA2">
              <w:rPr>
                <w:rFonts w:ascii="Book Antiqua" w:hAnsi="Book Antiqua"/>
                <w:b/>
                <w:sz w:val="20"/>
                <w:szCs w:val="20"/>
              </w:rPr>
              <w:t>grants, Cooperative Agreements, and Contracts Exceeding $100,000 in Federal Funds.</w:t>
            </w:r>
          </w:p>
        </w:tc>
      </w:tr>
    </w:tbl>
    <w:p w:rsidR="00796CC2" w:rsidRPr="00DA7EA2" w:rsidRDefault="00796CC2" w:rsidP="006B43B8">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both"/>
        <w:rPr>
          <w:rFonts w:ascii="Book Antiqua" w:hAnsi="Book Antiqua"/>
          <w:sz w:val="20"/>
          <w:szCs w:val="20"/>
        </w:rPr>
      </w:pPr>
      <w:r w:rsidRPr="00DA7EA2">
        <w:rPr>
          <w:rFonts w:ascii="Book Antiqua" w:hAnsi="Book Antiqua"/>
          <w:sz w:val="20"/>
          <w:szCs w:val="20"/>
        </w:rPr>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r w:rsidRPr="00DA7EA2">
        <w:rPr>
          <w:rFonts w:ascii="Book Antiqua" w:hAnsi="Book Antiqua"/>
          <w:sz w:val="20"/>
          <w:szCs w:val="20"/>
        </w:rPr>
        <w:t>The undersigned certifies, to the best of his or her knowledge and belief, that:</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r w:rsidRPr="00DA7EA2">
        <w:rPr>
          <w:rFonts w:ascii="Book Antiqua" w:hAnsi="Book Antiqua"/>
          <w:sz w:val="20"/>
          <w:szCs w:val="20"/>
        </w:rPr>
        <w:t>(1)</w:t>
      </w:r>
      <w:r w:rsidRPr="00DA7EA2">
        <w:rPr>
          <w:rFonts w:ascii="Book Antiqua" w:hAnsi="Book Antiqua"/>
          <w:sz w:val="20"/>
          <w:szCs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r w:rsidRPr="00DA7EA2">
        <w:rPr>
          <w:rFonts w:ascii="Book Antiqua" w:hAnsi="Book Antiqua"/>
          <w:sz w:val="20"/>
          <w:szCs w:val="20"/>
        </w:rPr>
        <w:t>(2)</w:t>
      </w:r>
      <w:r w:rsidRPr="00DA7EA2">
        <w:rPr>
          <w:rFonts w:ascii="Book Antiqua" w:hAnsi="Book Antiqua"/>
          <w:sz w:val="20"/>
          <w:szCs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w:t>
      </w:r>
      <w:smartTag w:uri="urn:schemas-microsoft-com:office:smarttags" w:element="stockticker">
        <w:r w:rsidRPr="00DA7EA2">
          <w:rPr>
            <w:rFonts w:ascii="Book Antiqua" w:hAnsi="Book Antiqua"/>
            <w:sz w:val="20"/>
            <w:szCs w:val="20"/>
          </w:rPr>
          <w:t>LLL</w:t>
        </w:r>
      </w:smartTag>
      <w:r w:rsidRPr="00DA7EA2">
        <w:rPr>
          <w:rFonts w:ascii="Book Antiqua" w:hAnsi="Book Antiqua"/>
          <w:sz w:val="20"/>
          <w:szCs w:val="20"/>
        </w:rPr>
        <w:t>, "Disclosure Form to Report Lobbying," in accordance with its instructions.</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r w:rsidRPr="00DA7EA2">
        <w:rPr>
          <w:rFonts w:ascii="Book Antiqua" w:hAnsi="Book Antiqua"/>
          <w:sz w:val="20"/>
          <w:szCs w:val="20"/>
        </w:rPr>
        <w:t>(3)</w:t>
      </w:r>
      <w:r w:rsidRPr="00DA7EA2">
        <w:rPr>
          <w:rFonts w:ascii="Book Antiqua" w:hAnsi="Book Antiqua"/>
          <w:sz w:val="20"/>
          <w:szCs w:val="20"/>
        </w:rPr>
        <w:tab/>
        <w:t>The undersigned shall require that the language of this certification be included in the award documents for all covered subawards exceeding $100,000 in Federal funds at all appropriate tiers and that all subrecipients shall certify and disclose accordingly.</w:t>
      </w:r>
    </w:p>
    <w:p w:rsidR="00DA7EA2" w:rsidRPr="00DA7EA2" w:rsidRDefault="00DA7EA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tbl>
      <w:tblPr>
        <w:tblW w:w="6466" w:type="dxa"/>
        <w:tblInd w:w="5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66"/>
      </w:tblGrid>
      <w:tr w:rsidR="00DA7EA2" w:rsidRPr="006B43B8" w:rsidTr="006B43B8">
        <w:trPr>
          <w:trHeight w:val="922"/>
        </w:trPr>
        <w:tc>
          <w:tcPr>
            <w:tcW w:w="6466" w:type="dxa"/>
            <w:shd w:val="clear" w:color="auto" w:fill="F2F2F2"/>
          </w:tcPr>
          <w:p w:rsidR="00DA7EA2" w:rsidRPr="006B43B8" w:rsidRDefault="00DA7EA2" w:rsidP="006B43B8">
            <w:pPr>
              <w:pStyle w:val="ListParagraph"/>
              <w:ind w:left="0"/>
              <w:rPr>
                <w:rFonts w:ascii="Book Antiqua" w:hAnsi="Book Antiqua"/>
                <w:color w:val="auto"/>
                <w:sz w:val="20"/>
                <w:szCs w:val="20"/>
              </w:rPr>
            </w:pPr>
            <w:r w:rsidRPr="006B43B8">
              <w:rPr>
                <w:rFonts w:ascii="Book Antiqua" w:hAnsi="Book Antiqua"/>
                <w:color w:val="auto"/>
                <w:sz w:val="20"/>
                <w:szCs w:val="20"/>
              </w:rPr>
              <w:t>Name/Address of Organization (Vendor):</w:t>
            </w:r>
          </w:p>
          <w:p w:rsidR="00DA7EA2" w:rsidRPr="006B43B8" w:rsidRDefault="00DA7EA2" w:rsidP="006B43B8">
            <w:pPr>
              <w:pStyle w:val="ListParagraph"/>
              <w:ind w:left="0"/>
              <w:rPr>
                <w:rFonts w:ascii="Book Antiqua" w:hAnsi="Book Antiqua"/>
                <w:color w:val="auto"/>
                <w:sz w:val="20"/>
                <w:szCs w:val="20"/>
              </w:rPr>
            </w:pPr>
          </w:p>
        </w:tc>
      </w:tr>
      <w:tr w:rsidR="00DA7EA2" w:rsidRPr="006B43B8" w:rsidTr="006B43B8">
        <w:trPr>
          <w:trHeight w:val="582"/>
        </w:trPr>
        <w:tc>
          <w:tcPr>
            <w:tcW w:w="6466" w:type="dxa"/>
            <w:shd w:val="clear" w:color="auto" w:fill="F2F2F2"/>
          </w:tcPr>
          <w:p w:rsidR="00DA7EA2" w:rsidRPr="006B43B8" w:rsidRDefault="00DA7EA2" w:rsidP="006B43B8">
            <w:pPr>
              <w:pStyle w:val="ListParagraph"/>
              <w:ind w:left="0"/>
              <w:rPr>
                <w:rFonts w:ascii="Book Antiqua" w:hAnsi="Book Antiqua"/>
                <w:color w:val="auto"/>
                <w:sz w:val="20"/>
                <w:szCs w:val="20"/>
              </w:rPr>
            </w:pPr>
            <w:r w:rsidRPr="006B43B8">
              <w:rPr>
                <w:rFonts w:ascii="Book Antiqua" w:hAnsi="Book Antiqua"/>
                <w:color w:val="auto"/>
                <w:sz w:val="20"/>
                <w:szCs w:val="20"/>
              </w:rPr>
              <w:t>Name/Title of Submitting Official:</w:t>
            </w:r>
          </w:p>
        </w:tc>
      </w:tr>
      <w:tr w:rsidR="00DA7EA2" w:rsidRPr="006B43B8" w:rsidTr="006B43B8">
        <w:trPr>
          <w:trHeight w:val="582"/>
        </w:trPr>
        <w:tc>
          <w:tcPr>
            <w:tcW w:w="6466" w:type="dxa"/>
            <w:shd w:val="clear" w:color="auto" w:fill="F2F2F2"/>
          </w:tcPr>
          <w:p w:rsidR="00DA7EA2" w:rsidRPr="006B43B8" w:rsidRDefault="00DA7EA2" w:rsidP="006B43B8">
            <w:pPr>
              <w:pStyle w:val="ListParagraph"/>
              <w:ind w:left="0"/>
              <w:rPr>
                <w:rFonts w:ascii="Book Antiqua" w:hAnsi="Book Antiqua"/>
                <w:color w:val="auto"/>
                <w:sz w:val="20"/>
                <w:szCs w:val="20"/>
              </w:rPr>
            </w:pPr>
            <w:r w:rsidRPr="006B43B8">
              <w:rPr>
                <w:rFonts w:ascii="Book Antiqua" w:hAnsi="Book Antiqua"/>
                <w:color w:val="auto"/>
                <w:sz w:val="20"/>
                <w:szCs w:val="20"/>
              </w:rPr>
              <w:t>Signature:</w:t>
            </w:r>
          </w:p>
        </w:tc>
      </w:tr>
      <w:tr w:rsidR="00DA7EA2" w:rsidRPr="006B43B8" w:rsidTr="006B43B8">
        <w:trPr>
          <w:trHeight w:val="582"/>
        </w:trPr>
        <w:tc>
          <w:tcPr>
            <w:tcW w:w="6466" w:type="dxa"/>
            <w:shd w:val="clear" w:color="auto" w:fill="F2F2F2"/>
          </w:tcPr>
          <w:p w:rsidR="00DA7EA2" w:rsidRPr="006B43B8" w:rsidRDefault="00DA7EA2" w:rsidP="006B43B8">
            <w:pPr>
              <w:pStyle w:val="ListParagraph"/>
              <w:ind w:left="0"/>
              <w:rPr>
                <w:rFonts w:ascii="Book Antiqua" w:hAnsi="Book Antiqua"/>
                <w:color w:val="auto"/>
                <w:sz w:val="20"/>
                <w:szCs w:val="20"/>
              </w:rPr>
            </w:pPr>
            <w:r w:rsidRPr="006B43B8">
              <w:rPr>
                <w:rFonts w:ascii="Book Antiqua" w:hAnsi="Book Antiqua"/>
                <w:color w:val="auto"/>
                <w:sz w:val="20"/>
                <w:szCs w:val="20"/>
              </w:rPr>
              <w:t>Date:</w:t>
            </w:r>
          </w:p>
        </w:tc>
      </w:tr>
    </w:tbl>
    <w:p w:rsidR="00DA7EA2" w:rsidRPr="008A296C" w:rsidRDefault="00DA7EA2" w:rsidP="00DA7EA2">
      <w:pPr>
        <w:rPr>
          <w:rFonts w:ascii="Book Antiqua" w:hAnsi="Book Antiqua"/>
          <w:color w:val="FF0000"/>
          <w:sz w:val="20"/>
          <w:szCs w:val="20"/>
        </w:rPr>
      </w:pPr>
    </w:p>
    <w:p w:rsidR="00DA7EA2" w:rsidRPr="009457CB" w:rsidRDefault="00DA7EA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96CC2" w:rsidRPr="009457CB"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96CC2" w:rsidRPr="009457CB"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796CC2" w:rsidRPr="009457CB"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7C4672" w:rsidRDefault="00796CC2" w:rsidP="007C4672">
      <w:pPr>
        <w:ind w:right="1613"/>
        <w:jc w:val="both"/>
        <w:rPr>
          <w:rFonts w:ascii="Book Antiqua" w:hAnsi="Book Antiqua"/>
          <w:b/>
          <w:sz w:val="20"/>
          <w:szCs w:val="20"/>
        </w:rPr>
      </w:pPr>
      <w:r w:rsidRPr="009457CB">
        <w:rPr>
          <w:sz w:val="20"/>
        </w:rPr>
        <w:br w:type="page"/>
      </w:r>
    </w:p>
    <w:p w:rsidR="007C4672" w:rsidRPr="007C1EC9" w:rsidRDefault="008A4782" w:rsidP="007C4672">
      <w:pPr>
        <w:jc w:val="center"/>
        <w:rPr>
          <w:rFonts w:ascii="Book Antiqua" w:eastAsia="Calibri" w:hAnsi="Book Antiqua" w:cs="Calibri"/>
          <w:b/>
          <w:color w:val="000000"/>
          <w:sz w:val="20"/>
          <w:szCs w:val="20"/>
          <w:u w:val="single"/>
        </w:rPr>
      </w:pPr>
      <w:r>
        <w:rPr>
          <w:noProof/>
        </w:rPr>
        <w:lastRenderedPageBreak/>
        <w:drawing>
          <wp:inline distT="0" distB="0" distL="0" distR="0" wp14:anchorId="2B965490" wp14:editId="4136CFE9">
            <wp:extent cx="1345556" cy="885825"/>
            <wp:effectExtent l="0" t="0" r="762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53" cy="898990"/>
                    </a:xfrm>
                    <a:prstGeom prst="rect">
                      <a:avLst/>
                    </a:prstGeom>
                  </pic:spPr>
                </pic:pic>
              </a:graphicData>
            </a:graphic>
          </wp:inline>
        </w:drawing>
      </w:r>
    </w:p>
    <w:p w:rsidR="007C4672" w:rsidRPr="007C1EC9" w:rsidRDefault="007C4672" w:rsidP="007C4672">
      <w:pPr>
        <w:widowControl w:val="0"/>
        <w:spacing w:before="63"/>
        <w:ind w:right="72"/>
        <w:jc w:val="center"/>
        <w:outlineLvl w:val="0"/>
        <w:rPr>
          <w:b/>
          <w:bCs/>
          <w:sz w:val="20"/>
          <w:szCs w:val="20"/>
        </w:rPr>
      </w:pPr>
    </w:p>
    <w:p w:rsidR="007C4672" w:rsidRPr="00DA7EA2" w:rsidRDefault="007C4672" w:rsidP="007C4672">
      <w:pPr>
        <w:widowControl w:val="0"/>
        <w:ind w:right="72"/>
        <w:jc w:val="center"/>
        <w:outlineLvl w:val="0"/>
        <w:rPr>
          <w:rFonts w:ascii="Book Antiqua" w:hAnsi="Book Antiqua"/>
          <w:b/>
          <w:bCs/>
          <w:sz w:val="20"/>
          <w:szCs w:val="20"/>
        </w:rPr>
      </w:pPr>
      <w:r w:rsidRPr="00DA7EA2">
        <w:rPr>
          <w:rFonts w:ascii="Book Antiqua" w:hAnsi="Book Antiqua"/>
          <w:b/>
          <w:bCs/>
          <w:sz w:val="20"/>
          <w:szCs w:val="20"/>
        </w:rPr>
        <w:t>Office of Sponsored Programs</w:t>
      </w:r>
      <w:r w:rsidR="008A4782">
        <w:rPr>
          <w:rFonts w:ascii="Book Antiqua" w:hAnsi="Book Antiqua"/>
          <w:b/>
          <w:bCs/>
          <w:sz w:val="20"/>
          <w:szCs w:val="20"/>
        </w:rPr>
        <w:t xml:space="preserve"> and Foundation Relations</w:t>
      </w:r>
    </w:p>
    <w:p w:rsidR="007C4672" w:rsidRPr="00DA7EA2" w:rsidRDefault="007C4672" w:rsidP="007C467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b/>
          <w:sz w:val="20"/>
          <w:szCs w:val="20"/>
        </w:rPr>
      </w:pPr>
      <w:r w:rsidRPr="00DA7EA2">
        <w:rPr>
          <w:rFonts w:ascii="Book Antiqua" w:hAnsi="Book Antiqua"/>
          <w:b/>
          <w:sz w:val="20"/>
          <w:szCs w:val="20"/>
        </w:rPr>
        <w:t>DISCLOSURE OF LOBBYING ACTIVITIES</w:t>
      </w:r>
    </w:p>
    <w:p w:rsidR="007C4672" w:rsidRPr="00DA7EA2" w:rsidRDefault="007C4672" w:rsidP="007C4672">
      <w:pPr>
        <w:widowControl w:val="0"/>
        <w:ind w:right="72"/>
        <w:jc w:val="center"/>
        <w:outlineLvl w:val="0"/>
        <w:rPr>
          <w:rFonts w:ascii="Book Antiqua" w:hAnsi="Book Antiqua"/>
          <w:bCs/>
          <w:i/>
          <w:sz w:val="20"/>
          <w:szCs w:val="20"/>
        </w:rPr>
      </w:pPr>
      <w:r>
        <w:rPr>
          <w:rFonts w:ascii="Book Antiqua" w:hAnsi="Book Antiqua"/>
          <w:bCs/>
          <w:i/>
          <w:sz w:val="20"/>
          <w:szCs w:val="20"/>
        </w:rPr>
        <w:t>Effective</w:t>
      </w:r>
      <w:r w:rsidRPr="00DA7EA2">
        <w:rPr>
          <w:rFonts w:ascii="Book Antiqua" w:hAnsi="Book Antiqua"/>
          <w:bCs/>
          <w:i/>
          <w:sz w:val="20"/>
          <w:szCs w:val="20"/>
        </w:rPr>
        <w:t xml:space="preserve"> April 2019</w:t>
      </w:r>
    </w:p>
    <w:p w:rsidR="007C4672" w:rsidRPr="007C4672" w:rsidRDefault="007C4672" w:rsidP="007C467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i/>
          <w:sz w:val="20"/>
          <w:szCs w:val="20"/>
        </w:rPr>
      </w:pPr>
    </w:p>
    <w:p w:rsidR="00796CC2" w:rsidRPr="007C4672" w:rsidRDefault="00796CC2" w:rsidP="007C467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i/>
          <w:sz w:val="20"/>
          <w:szCs w:val="20"/>
        </w:rPr>
      </w:pPr>
      <w:r w:rsidRPr="007C4672">
        <w:rPr>
          <w:rFonts w:ascii="Book Antiqua" w:hAnsi="Book Antiqua"/>
          <w:i/>
          <w:sz w:val="20"/>
          <w:szCs w:val="20"/>
        </w:rPr>
        <w:t>Complete this form to disclose lobbying activities pursuant to 31 U.S.C. 1352</w:t>
      </w:r>
    </w:p>
    <w:p w:rsidR="007C4672" w:rsidRPr="00DA7EA2" w:rsidRDefault="007C467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i/>
          <w:sz w:val="20"/>
          <w:szCs w:val="20"/>
        </w:rPr>
      </w:pPr>
    </w:p>
    <w:tbl>
      <w:tblPr>
        <w:tblW w:w="10560" w:type="dxa"/>
        <w:tblLayout w:type="fixed"/>
        <w:tblCellMar>
          <w:left w:w="120" w:type="dxa"/>
          <w:right w:w="120" w:type="dxa"/>
        </w:tblCellMar>
        <w:tblLook w:val="0000" w:firstRow="0" w:lastRow="0" w:firstColumn="0" w:lastColumn="0" w:noHBand="0" w:noVBand="0"/>
      </w:tblPr>
      <w:tblGrid>
        <w:gridCol w:w="4980"/>
        <w:gridCol w:w="2580"/>
        <w:gridCol w:w="3000"/>
      </w:tblGrid>
      <w:tr w:rsidR="00796CC2" w:rsidRPr="00DA7EA2" w:rsidTr="006B43B8">
        <w:trPr>
          <w:cantSplit/>
          <w:trHeight w:val="1596"/>
        </w:trPr>
        <w:tc>
          <w:tcPr>
            <w:tcW w:w="4980" w:type="dxa"/>
            <w:tcBorders>
              <w:top w:val="single" w:sz="4" w:space="0" w:color="auto"/>
              <w:left w:val="single" w:sz="4" w:space="0" w:color="auto"/>
              <w:bottom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1.  Type of Federal Action</w:t>
            </w:r>
            <w:r w:rsidR="001B63A9">
              <w:rPr>
                <w:rFonts w:ascii="Book Antiqua" w:hAnsi="Book Antiqua"/>
                <w:b/>
                <w:sz w:val="20"/>
                <w:szCs w:val="20"/>
              </w:rPr>
              <w:t xml:space="preserve"> (check one):  </w:t>
            </w:r>
          </w:p>
          <w:p w:rsidR="00DA7EA2" w:rsidRPr="001B63A9" w:rsidRDefault="00445A1F" w:rsidP="001B63A9">
            <w:pPr>
              <w:numPr>
                <w:ilvl w:val="0"/>
                <w:numId w:val="8"/>
              </w:numPr>
              <w:rPr>
                <w:rFonts w:ascii="Book Antiqua" w:hAnsi="Book Antiqua"/>
                <w:sz w:val="20"/>
                <w:szCs w:val="20"/>
              </w:rPr>
            </w:pPr>
            <w:sdt>
              <w:sdtPr>
                <w:rPr>
                  <w:rFonts w:ascii="Book Antiqua" w:hAnsi="Book Antiqua"/>
                  <w:sz w:val="20"/>
                  <w:szCs w:val="20"/>
                </w:rPr>
                <w:id w:val="1285148707"/>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1B63A9" w:rsidRPr="001B63A9">
              <w:rPr>
                <w:rFonts w:ascii="Book Antiqua" w:hAnsi="Book Antiqua"/>
                <w:sz w:val="20"/>
                <w:szCs w:val="20"/>
              </w:rPr>
              <w:t>contract</w:t>
            </w:r>
          </w:p>
          <w:p w:rsidR="00796CC2" w:rsidRPr="00DA7EA2" w:rsidRDefault="00445A1F" w:rsidP="00DA7EA2">
            <w:pPr>
              <w:numPr>
                <w:ilvl w:val="0"/>
                <w:numId w:val="8"/>
              </w:numPr>
              <w:rPr>
                <w:rFonts w:ascii="Book Antiqua" w:hAnsi="Book Antiqua"/>
                <w:sz w:val="20"/>
                <w:szCs w:val="20"/>
              </w:rPr>
            </w:pPr>
            <w:sdt>
              <w:sdtPr>
                <w:rPr>
                  <w:rFonts w:ascii="Book Antiqua" w:hAnsi="Book Antiqua"/>
                  <w:sz w:val="20"/>
                  <w:szCs w:val="20"/>
                </w:rPr>
                <w:id w:val="-1262521692"/>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grant</w:t>
            </w:r>
          </w:p>
          <w:p w:rsidR="00796CC2" w:rsidRPr="00DA7EA2" w:rsidRDefault="00445A1F" w:rsidP="00DA7EA2">
            <w:pPr>
              <w:numPr>
                <w:ilvl w:val="0"/>
                <w:numId w:val="8"/>
              </w:numPr>
              <w:rPr>
                <w:rFonts w:ascii="Book Antiqua" w:hAnsi="Book Antiqua"/>
                <w:sz w:val="20"/>
                <w:szCs w:val="20"/>
              </w:rPr>
            </w:pPr>
            <w:sdt>
              <w:sdtPr>
                <w:rPr>
                  <w:rFonts w:ascii="Book Antiqua" w:hAnsi="Book Antiqua"/>
                  <w:sz w:val="20"/>
                  <w:szCs w:val="20"/>
                </w:rPr>
                <w:id w:val="1377886599"/>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cooperative agreement</w:t>
            </w:r>
          </w:p>
          <w:p w:rsidR="00796CC2" w:rsidRPr="00DA7EA2" w:rsidRDefault="00445A1F" w:rsidP="00DA7EA2">
            <w:pPr>
              <w:numPr>
                <w:ilvl w:val="0"/>
                <w:numId w:val="8"/>
              </w:numPr>
              <w:rPr>
                <w:rFonts w:ascii="Book Antiqua" w:hAnsi="Book Antiqua"/>
                <w:sz w:val="20"/>
                <w:szCs w:val="20"/>
              </w:rPr>
            </w:pPr>
            <w:sdt>
              <w:sdtPr>
                <w:rPr>
                  <w:rFonts w:ascii="Book Antiqua" w:hAnsi="Book Antiqua"/>
                  <w:sz w:val="20"/>
                  <w:szCs w:val="20"/>
                </w:rPr>
                <w:id w:val="1956594177"/>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loan</w:t>
            </w:r>
          </w:p>
          <w:p w:rsidR="00796CC2" w:rsidRPr="00DA7EA2" w:rsidRDefault="00445A1F" w:rsidP="00DA7EA2">
            <w:pPr>
              <w:numPr>
                <w:ilvl w:val="0"/>
                <w:numId w:val="8"/>
              </w:numPr>
              <w:rPr>
                <w:rFonts w:ascii="Book Antiqua" w:hAnsi="Book Antiqua"/>
                <w:sz w:val="20"/>
                <w:szCs w:val="20"/>
              </w:rPr>
            </w:pPr>
            <w:sdt>
              <w:sdtPr>
                <w:rPr>
                  <w:rFonts w:ascii="Book Antiqua" w:hAnsi="Book Antiqua"/>
                  <w:sz w:val="20"/>
                  <w:szCs w:val="20"/>
                </w:rPr>
                <w:id w:val="1716232021"/>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loan guarantee</w:t>
            </w:r>
          </w:p>
          <w:p w:rsidR="00796CC2" w:rsidRPr="00DA7EA2" w:rsidRDefault="00445A1F" w:rsidP="001B63A9">
            <w:pPr>
              <w:numPr>
                <w:ilvl w:val="0"/>
                <w:numId w:val="8"/>
              </w:numPr>
              <w:rPr>
                <w:rFonts w:ascii="Book Antiqua" w:hAnsi="Book Antiqua"/>
                <w:sz w:val="20"/>
                <w:szCs w:val="20"/>
              </w:rPr>
            </w:pPr>
            <w:sdt>
              <w:sdtPr>
                <w:rPr>
                  <w:rFonts w:ascii="Book Antiqua" w:hAnsi="Book Antiqua"/>
                  <w:sz w:val="20"/>
                  <w:szCs w:val="20"/>
                </w:rPr>
                <w:id w:val="-666716604"/>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loan insurance</w:t>
            </w:r>
          </w:p>
        </w:tc>
        <w:tc>
          <w:tcPr>
            <w:tcW w:w="2580" w:type="dxa"/>
            <w:tcBorders>
              <w:top w:val="single" w:sz="4" w:space="0" w:color="auto"/>
              <w:left w:val="single" w:sz="6" w:space="0" w:color="auto"/>
              <w:bottom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2.  Status of Federal Action</w:t>
            </w:r>
            <w:r w:rsidR="001B63A9">
              <w:rPr>
                <w:rFonts w:ascii="Book Antiqua" w:hAnsi="Book Antiqua"/>
                <w:b/>
                <w:sz w:val="20"/>
                <w:szCs w:val="20"/>
              </w:rPr>
              <w:t xml:space="preserve"> (check one)</w:t>
            </w:r>
            <w:r w:rsidRPr="00DA7EA2">
              <w:rPr>
                <w:rFonts w:ascii="Book Antiqua" w:hAnsi="Book Antiqua"/>
                <w:b/>
                <w:sz w:val="20"/>
                <w:szCs w:val="20"/>
              </w:rPr>
              <w:t xml:space="preserve">:  </w:t>
            </w:r>
          </w:p>
          <w:p w:rsidR="00796CC2" w:rsidRPr="00DA7EA2" w:rsidRDefault="00445A1F" w:rsidP="00DA7EA2">
            <w:pPr>
              <w:numPr>
                <w:ilvl w:val="0"/>
                <w:numId w:val="10"/>
              </w:numPr>
              <w:rPr>
                <w:rFonts w:ascii="Book Antiqua" w:hAnsi="Book Antiqua"/>
                <w:sz w:val="20"/>
                <w:szCs w:val="20"/>
              </w:rPr>
            </w:pPr>
            <w:sdt>
              <w:sdtPr>
                <w:rPr>
                  <w:rFonts w:ascii="Book Antiqua" w:hAnsi="Book Antiqua"/>
                  <w:sz w:val="20"/>
                  <w:szCs w:val="20"/>
                </w:rPr>
                <w:id w:val="-1269701976"/>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bid/offer/</w:t>
            </w:r>
          </w:p>
          <w:p w:rsidR="00796CC2" w:rsidRPr="00DA7EA2" w:rsidRDefault="00445A1F" w:rsidP="00DA7EA2">
            <w:pPr>
              <w:numPr>
                <w:ilvl w:val="0"/>
                <w:numId w:val="10"/>
              </w:numPr>
              <w:rPr>
                <w:rFonts w:ascii="Book Antiqua" w:hAnsi="Book Antiqua"/>
                <w:sz w:val="20"/>
                <w:szCs w:val="20"/>
              </w:rPr>
            </w:pPr>
            <w:sdt>
              <w:sdtPr>
                <w:rPr>
                  <w:rFonts w:ascii="Book Antiqua" w:hAnsi="Book Antiqua"/>
                  <w:sz w:val="20"/>
                  <w:szCs w:val="20"/>
                </w:rPr>
                <w:id w:val="-1053847262"/>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application</w:t>
            </w:r>
          </w:p>
          <w:p w:rsidR="00796CC2" w:rsidRPr="00DA7EA2" w:rsidRDefault="00445A1F" w:rsidP="00DA7EA2">
            <w:pPr>
              <w:numPr>
                <w:ilvl w:val="0"/>
                <w:numId w:val="10"/>
              </w:numPr>
              <w:rPr>
                <w:rFonts w:ascii="Book Antiqua" w:hAnsi="Book Antiqua"/>
                <w:sz w:val="20"/>
                <w:szCs w:val="20"/>
              </w:rPr>
            </w:pPr>
            <w:sdt>
              <w:sdtPr>
                <w:rPr>
                  <w:rFonts w:ascii="Book Antiqua" w:hAnsi="Book Antiqua"/>
                  <w:sz w:val="20"/>
                  <w:szCs w:val="20"/>
                </w:rPr>
                <w:id w:val="804964775"/>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initial award</w:t>
            </w:r>
          </w:p>
          <w:p w:rsidR="00796CC2" w:rsidRPr="00DA7EA2" w:rsidRDefault="00445A1F" w:rsidP="00DA7EA2">
            <w:pPr>
              <w:numPr>
                <w:ilvl w:val="0"/>
                <w:numId w:val="10"/>
              </w:numPr>
              <w:rPr>
                <w:rFonts w:ascii="Book Antiqua" w:hAnsi="Book Antiqua"/>
                <w:sz w:val="20"/>
                <w:szCs w:val="20"/>
              </w:rPr>
            </w:pPr>
            <w:sdt>
              <w:sdtPr>
                <w:rPr>
                  <w:rFonts w:ascii="Book Antiqua" w:hAnsi="Book Antiqua"/>
                  <w:sz w:val="20"/>
                  <w:szCs w:val="20"/>
                </w:rPr>
                <w:id w:val="1943182463"/>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post-award</w:t>
            </w:r>
          </w:p>
        </w:tc>
        <w:tc>
          <w:tcPr>
            <w:tcW w:w="3000" w:type="dxa"/>
            <w:tcBorders>
              <w:top w:val="single" w:sz="4" w:space="0" w:color="auto"/>
              <w:left w:val="single" w:sz="6" w:space="0" w:color="auto"/>
              <w:bottom w:val="single" w:sz="12" w:space="0" w:color="auto"/>
              <w:right w:val="single" w:sz="4"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3</w:t>
            </w:r>
            <w:r w:rsidR="001B63A9">
              <w:rPr>
                <w:rFonts w:ascii="Book Antiqua" w:hAnsi="Book Antiqua"/>
                <w:b/>
                <w:sz w:val="20"/>
                <w:szCs w:val="20"/>
              </w:rPr>
              <w:t>.  Report Type (check one):</w:t>
            </w:r>
          </w:p>
          <w:p w:rsidR="00796CC2" w:rsidRPr="00DA7EA2" w:rsidRDefault="00445A1F" w:rsidP="00DA7EA2">
            <w:pPr>
              <w:numPr>
                <w:ilvl w:val="0"/>
                <w:numId w:val="12"/>
              </w:numPr>
              <w:rPr>
                <w:rFonts w:ascii="Book Antiqua" w:hAnsi="Book Antiqua"/>
                <w:sz w:val="20"/>
                <w:szCs w:val="20"/>
              </w:rPr>
            </w:pPr>
            <w:sdt>
              <w:sdtPr>
                <w:rPr>
                  <w:rFonts w:ascii="Book Antiqua" w:hAnsi="Book Antiqua"/>
                  <w:sz w:val="20"/>
                  <w:szCs w:val="20"/>
                </w:rPr>
                <w:id w:val="303128385"/>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initial filing</w:t>
            </w:r>
          </w:p>
          <w:p w:rsidR="00796CC2" w:rsidRPr="00DA7EA2" w:rsidRDefault="00445A1F" w:rsidP="00DA7EA2">
            <w:pPr>
              <w:numPr>
                <w:ilvl w:val="0"/>
                <w:numId w:val="12"/>
              </w:numPr>
              <w:rPr>
                <w:rFonts w:ascii="Book Antiqua" w:hAnsi="Book Antiqua"/>
                <w:sz w:val="20"/>
                <w:szCs w:val="20"/>
              </w:rPr>
            </w:pPr>
            <w:sdt>
              <w:sdtPr>
                <w:rPr>
                  <w:rFonts w:ascii="Book Antiqua" w:hAnsi="Book Antiqua"/>
                  <w:sz w:val="20"/>
                  <w:szCs w:val="20"/>
                </w:rPr>
                <w:id w:val="-2062778030"/>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r w:rsidR="00796CC2" w:rsidRPr="00DA7EA2">
              <w:rPr>
                <w:rFonts w:ascii="Book Antiqua" w:hAnsi="Book Antiqua"/>
                <w:sz w:val="20"/>
                <w:szCs w:val="20"/>
              </w:rPr>
              <w:t>material change</w:t>
            </w: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sz w:val="20"/>
                <w:szCs w:val="20"/>
              </w:rPr>
            </w:pPr>
            <w:r w:rsidRPr="00DA7EA2">
              <w:rPr>
                <w:rFonts w:ascii="Book Antiqua" w:hAnsi="Book Antiqua"/>
                <w:b/>
                <w:sz w:val="20"/>
                <w:szCs w:val="20"/>
              </w:rPr>
              <w:t xml:space="preserve">For Material Change Only:  </w:t>
            </w:r>
            <w:r w:rsidRPr="00DA7EA2">
              <w:rPr>
                <w:rFonts w:ascii="Book Antiqua" w:hAnsi="Book Antiqua"/>
                <w:sz w:val="20"/>
                <w:szCs w:val="20"/>
              </w:rPr>
              <w:t>Year  _____</w:t>
            </w: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Quarter _____  </w:t>
            </w:r>
          </w:p>
          <w:p w:rsidR="00796CC2" w:rsidRPr="00DA7EA2" w:rsidRDefault="00796CC2" w:rsidP="00DA7EA2">
            <w:pPr>
              <w:rPr>
                <w:rFonts w:ascii="Book Antiqua" w:hAnsi="Book Antiqua"/>
                <w:sz w:val="20"/>
                <w:szCs w:val="20"/>
              </w:rPr>
            </w:pPr>
            <w:r w:rsidRPr="00DA7EA2">
              <w:rPr>
                <w:rFonts w:ascii="Book Antiqua" w:hAnsi="Book Antiqua"/>
                <w:sz w:val="20"/>
                <w:szCs w:val="20"/>
              </w:rPr>
              <w:t xml:space="preserve">     Date of Last Report _______</w:t>
            </w:r>
          </w:p>
        </w:tc>
      </w:tr>
      <w:tr w:rsidR="00796CC2" w:rsidRPr="00DA7EA2" w:rsidTr="006B43B8">
        <w:trPr>
          <w:cantSplit/>
          <w:trHeight w:val="1556"/>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653AEF" w:rsidP="00796CC2">
            <w:pPr>
              <w:rPr>
                <w:rFonts w:ascii="Book Antiqua" w:hAnsi="Book Antiqua"/>
                <w:b/>
                <w:sz w:val="20"/>
                <w:szCs w:val="20"/>
              </w:rPr>
            </w:pPr>
            <w:r>
              <w:rPr>
                <w:rFonts w:ascii="Book Antiqua" w:hAnsi="Book Antiqua"/>
                <w:b/>
                <w:sz w:val="20"/>
                <w:szCs w:val="20"/>
              </w:rPr>
              <w:t xml:space="preserve"> </w:t>
            </w:r>
            <w:r w:rsidR="00796CC2" w:rsidRPr="00DA7EA2">
              <w:rPr>
                <w:rFonts w:ascii="Book Antiqua" w:hAnsi="Book Antiqua"/>
                <w:b/>
                <w:sz w:val="20"/>
                <w:szCs w:val="20"/>
              </w:rPr>
              <w:t>4.  Name and Address of Reporting Entity:</w:t>
            </w:r>
          </w:p>
          <w:p w:rsidR="00796CC2" w:rsidRPr="00DA7EA2" w:rsidRDefault="00796CC2" w:rsidP="00796CC2">
            <w:pPr>
              <w:rPr>
                <w:rFonts w:ascii="Book Antiqua" w:hAnsi="Book Antiqua"/>
                <w:sz w:val="20"/>
                <w:szCs w:val="20"/>
              </w:rPr>
            </w:pPr>
            <w:r w:rsidRPr="00DA7EA2">
              <w:rPr>
                <w:rFonts w:ascii="Book Antiqua" w:hAnsi="Book Antiqua"/>
                <w:sz w:val="20"/>
                <w:szCs w:val="20"/>
              </w:rPr>
              <w:t>Prime</w:t>
            </w:r>
            <w:r w:rsidR="00DA7EA2">
              <w:rPr>
                <w:rFonts w:ascii="Book Antiqua" w:hAnsi="Book Antiqua"/>
                <w:sz w:val="20"/>
                <w:szCs w:val="20"/>
              </w:rPr>
              <w:t>:</w:t>
            </w:r>
            <w:r w:rsidRPr="00DA7EA2">
              <w:rPr>
                <w:rFonts w:ascii="Book Antiqua" w:hAnsi="Book Antiqua"/>
                <w:sz w:val="20"/>
                <w:szCs w:val="20"/>
              </w:rPr>
              <w:t xml:space="preserve">  </w:t>
            </w: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w:t>
            </w:r>
          </w:p>
          <w:p w:rsidR="00796CC2" w:rsidRPr="00DA7EA2" w:rsidRDefault="00796CC2" w:rsidP="00796CC2">
            <w:pPr>
              <w:rPr>
                <w:rFonts w:ascii="Book Antiqua" w:hAnsi="Book Antiqua"/>
                <w:sz w:val="20"/>
                <w:szCs w:val="20"/>
              </w:rPr>
            </w:pPr>
            <w:r w:rsidRPr="00DA7EA2">
              <w:rPr>
                <w:rFonts w:ascii="Book Antiqua" w:hAnsi="Book Antiqua"/>
                <w:sz w:val="20"/>
                <w:szCs w:val="20"/>
              </w:rPr>
              <w:t>Subawardee</w:t>
            </w:r>
            <w:r w:rsidR="00DA7EA2">
              <w:rPr>
                <w:rFonts w:ascii="Book Antiqua" w:hAnsi="Book Antiqua"/>
                <w:sz w:val="20"/>
                <w:szCs w:val="20"/>
              </w:rPr>
              <w:t>:</w:t>
            </w: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r w:rsidRPr="00DA7EA2">
              <w:rPr>
                <w:rFonts w:ascii="Book Antiqua" w:hAnsi="Book Antiqua"/>
                <w:sz w:val="20"/>
                <w:szCs w:val="20"/>
              </w:rPr>
              <w:t>Tier, if known:</w:t>
            </w: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r w:rsidRPr="00DA7EA2">
              <w:rPr>
                <w:rFonts w:ascii="Book Antiqua" w:hAnsi="Book Antiqua"/>
                <w:b/>
                <w:sz w:val="20"/>
                <w:szCs w:val="20"/>
              </w:rPr>
              <w:t>Congressional District</w:t>
            </w:r>
            <w:r w:rsidRPr="00DA7EA2">
              <w:rPr>
                <w:rFonts w:ascii="Book Antiqua" w:hAnsi="Book Antiqua"/>
                <w:sz w:val="20"/>
                <w:szCs w:val="20"/>
              </w:rPr>
              <w:t>, if known:</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b/>
                <w:sz w:val="20"/>
                <w:szCs w:val="20"/>
              </w:rPr>
            </w:pPr>
            <w:r w:rsidRPr="00DA7EA2">
              <w:rPr>
                <w:rFonts w:ascii="Book Antiqua" w:hAnsi="Book Antiqua"/>
                <w:b/>
                <w:sz w:val="20"/>
                <w:szCs w:val="20"/>
              </w:rPr>
              <w:t>5.  If Reporting Entity in No. 4 is Subawardee, Enter Name and Address of Prime:</w:t>
            </w: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sz w:val="20"/>
                <w:szCs w:val="20"/>
              </w:rPr>
            </w:pPr>
            <w:r w:rsidRPr="00DA7EA2">
              <w:rPr>
                <w:rFonts w:ascii="Book Antiqua" w:hAnsi="Book Antiqua"/>
                <w:b/>
                <w:sz w:val="20"/>
                <w:szCs w:val="20"/>
              </w:rPr>
              <w:t>Congressional District</w:t>
            </w:r>
            <w:r w:rsidRPr="00DA7EA2">
              <w:rPr>
                <w:rFonts w:ascii="Book Antiqua" w:hAnsi="Book Antiqua"/>
                <w:sz w:val="20"/>
                <w:szCs w:val="20"/>
              </w:rPr>
              <w:t>, if known:</w:t>
            </w:r>
          </w:p>
        </w:tc>
      </w:tr>
      <w:tr w:rsidR="00796CC2" w:rsidRPr="00DA7EA2" w:rsidTr="006B43B8">
        <w:trPr>
          <w:cantSplit/>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b/>
                <w:sz w:val="20"/>
                <w:szCs w:val="20"/>
              </w:rPr>
            </w:pPr>
            <w:r w:rsidRPr="00DA7EA2">
              <w:rPr>
                <w:rFonts w:ascii="Book Antiqua" w:hAnsi="Book Antiqua"/>
                <w:b/>
                <w:sz w:val="20"/>
                <w:szCs w:val="20"/>
              </w:rPr>
              <w:t>6.  Federal Department/Agency:</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b/>
                <w:sz w:val="20"/>
                <w:szCs w:val="20"/>
              </w:rPr>
            </w:pPr>
            <w:r w:rsidRPr="00DA7EA2">
              <w:rPr>
                <w:rFonts w:ascii="Book Antiqua" w:hAnsi="Book Antiqua"/>
                <w:b/>
                <w:sz w:val="20"/>
                <w:szCs w:val="20"/>
              </w:rPr>
              <w:t>7.  Federal Program Name/Description:</w:t>
            </w: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b/>
                <w:sz w:val="20"/>
                <w:szCs w:val="20"/>
              </w:rPr>
            </w:pPr>
          </w:p>
          <w:p w:rsidR="00796CC2" w:rsidRPr="00DA7EA2" w:rsidRDefault="00796CC2" w:rsidP="00796CC2">
            <w:pPr>
              <w:rPr>
                <w:rFonts w:ascii="Book Antiqua" w:hAnsi="Book Antiqua"/>
                <w:sz w:val="20"/>
                <w:szCs w:val="20"/>
              </w:rPr>
            </w:pPr>
            <w:r w:rsidRPr="00DA7EA2">
              <w:rPr>
                <w:rFonts w:ascii="Book Antiqua" w:hAnsi="Book Antiqua"/>
                <w:b/>
                <w:sz w:val="20"/>
                <w:szCs w:val="20"/>
              </w:rPr>
              <w:t xml:space="preserve">CFDA Number, </w:t>
            </w:r>
            <w:r w:rsidRPr="00DA7EA2">
              <w:rPr>
                <w:rFonts w:ascii="Book Antiqua" w:hAnsi="Book Antiqua"/>
                <w:sz w:val="20"/>
                <w:szCs w:val="20"/>
              </w:rPr>
              <w:t>if applicable:  ________________</w:t>
            </w:r>
          </w:p>
        </w:tc>
      </w:tr>
      <w:tr w:rsidR="00796CC2" w:rsidRPr="00DA7EA2" w:rsidTr="006B43B8">
        <w:trPr>
          <w:cantSplit/>
          <w:trHeight w:val="558"/>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8.  Federal Action Number</w:t>
            </w:r>
            <w:r w:rsidRPr="00DA7EA2">
              <w:rPr>
                <w:rFonts w:ascii="Book Antiqua" w:hAnsi="Book Antiqua"/>
                <w:sz w:val="20"/>
                <w:szCs w:val="20"/>
              </w:rPr>
              <w:t xml:space="preserve">, if known:  </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9.  Award Amount</w:t>
            </w:r>
            <w:r w:rsidRPr="00DA7EA2">
              <w:rPr>
                <w:rFonts w:ascii="Book Antiqua" w:hAnsi="Book Antiqua"/>
                <w:sz w:val="20"/>
                <w:szCs w:val="20"/>
              </w:rPr>
              <w:t>, if known:</w:t>
            </w: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w:t>
            </w:r>
          </w:p>
        </w:tc>
      </w:tr>
      <w:tr w:rsidR="001B63A9" w:rsidRPr="00DA7EA2" w:rsidTr="006B43B8">
        <w:trPr>
          <w:cantSplit/>
          <w:trHeight w:val="1308"/>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1B63A9" w:rsidRPr="00DA7EA2" w:rsidRDefault="001B63A9" w:rsidP="00E94DD6">
            <w:pPr>
              <w:ind w:left="540" w:hanging="540"/>
              <w:rPr>
                <w:rFonts w:ascii="Book Antiqua" w:hAnsi="Book Antiqua"/>
                <w:sz w:val="20"/>
                <w:szCs w:val="20"/>
              </w:rPr>
            </w:pPr>
            <w:r>
              <w:rPr>
                <w:rFonts w:ascii="Book Antiqua" w:hAnsi="Book Antiqua"/>
                <w:b/>
                <w:sz w:val="20"/>
                <w:szCs w:val="20"/>
              </w:rPr>
              <w:t xml:space="preserve">10a. </w:t>
            </w:r>
            <w:r w:rsidRPr="00DA7EA2">
              <w:rPr>
                <w:rFonts w:ascii="Book Antiqua" w:hAnsi="Book Antiqua"/>
                <w:b/>
                <w:sz w:val="20"/>
                <w:szCs w:val="20"/>
              </w:rPr>
              <w:t xml:space="preserve">Name and Address of Lobbying Entity:                                               </w:t>
            </w:r>
            <w:r w:rsidRPr="00DA7EA2">
              <w:rPr>
                <w:rFonts w:ascii="Book Antiqua" w:hAnsi="Book Antiqua"/>
                <w:sz w:val="20"/>
                <w:szCs w:val="20"/>
              </w:rPr>
              <w:t xml:space="preserve">                                                                                 </w:t>
            </w:r>
          </w:p>
          <w:p w:rsidR="001B63A9" w:rsidRPr="00DA7EA2" w:rsidRDefault="001B63A9" w:rsidP="00E94DD6">
            <w:pPr>
              <w:rPr>
                <w:rFonts w:ascii="Book Antiqua" w:hAnsi="Book Antiqua"/>
                <w:sz w:val="20"/>
                <w:szCs w:val="20"/>
              </w:rPr>
            </w:pPr>
            <w:r w:rsidRPr="00DA7EA2">
              <w:rPr>
                <w:rFonts w:ascii="Book Antiqua" w:hAnsi="Book Antiqua"/>
                <w:sz w:val="20"/>
                <w:szCs w:val="20"/>
              </w:rPr>
              <w:t>(if individual, last name, first name</w:t>
            </w:r>
            <w:r>
              <w:rPr>
                <w:rFonts w:ascii="Book Antiqua" w:hAnsi="Book Antiqua"/>
                <w:sz w:val="20"/>
                <w:szCs w:val="20"/>
              </w:rPr>
              <w:t>, MI</w:t>
            </w:r>
            <w:r w:rsidRPr="00DA7EA2">
              <w:rPr>
                <w:rFonts w:ascii="Book Antiqua" w:hAnsi="Book Antiqua"/>
                <w:sz w:val="20"/>
                <w:szCs w:val="20"/>
              </w:rPr>
              <w:t>)</w:t>
            </w:r>
          </w:p>
          <w:p w:rsidR="001B63A9" w:rsidRPr="00DA7EA2" w:rsidRDefault="001B63A9" w:rsidP="00E94DD6">
            <w:pPr>
              <w:rPr>
                <w:rFonts w:ascii="Book Antiqua" w:hAnsi="Book Antiqua"/>
                <w:sz w:val="20"/>
                <w:szCs w:val="20"/>
              </w:rPr>
            </w:pP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1B63A9" w:rsidRPr="00DA7EA2" w:rsidRDefault="001B63A9" w:rsidP="00E94DD6">
            <w:pPr>
              <w:rPr>
                <w:rFonts w:ascii="Book Antiqua" w:hAnsi="Book Antiqua"/>
                <w:sz w:val="20"/>
                <w:szCs w:val="20"/>
              </w:rPr>
            </w:pPr>
            <w:r>
              <w:rPr>
                <w:rFonts w:ascii="Book Antiqua" w:hAnsi="Book Antiqua"/>
                <w:b/>
                <w:sz w:val="20"/>
                <w:szCs w:val="20"/>
              </w:rPr>
              <w:t>10</w:t>
            </w:r>
            <w:r w:rsidRPr="00DA7EA2">
              <w:rPr>
                <w:rFonts w:ascii="Book Antiqua" w:hAnsi="Book Antiqua"/>
                <w:b/>
                <w:sz w:val="20"/>
                <w:szCs w:val="20"/>
              </w:rPr>
              <w:t>b.  Individuals Performing Services</w:t>
            </w:r>
            <w:r>
              <w:rPr>
                <w:rFonts w:ascii="Book Antiqua" w:hAnsi="Book Antiqua"/>
                <w:b/>
                <w:sz w:val="20"/>
                <w:szCs w:val="20"/>
              </w:rPr>
              <w:t>:</w:t>
            </w:r>
          </w:p>
          <w:p w:rsidR="001B63A9" w:rsidRPr="00DA7EA2" w:rsidRDefault="001B63A9" w:rsidP="00E94DD6">
            <w:pPr>
              <w:rPr>
                <w:rFonts w:ascii="Book Antiqua" w:hAnsi="Book Antiqua"/>
                <w:sz w:val="20"/>
                <w:szCs w:val="20"/>
              </w:rPr>
            </w:pPr>
            <w:r w:rsidRPr="00DA7EA2">
              <w:rPr>
                <w:rFonts w:ascii="Book Antiqua" w:hAnsi="Book Antiqua"/>
                <w:sz w:val="20"/>
                <w:szCs w:val="20"/>
              </w:rPr>
              <w:t>(last name, first name, MI</w:t>
            </w:r>
            <w:r>
              <w:rPr>
                <w:rFonts w:ascii="Book Antiqua" w:hAnsi="Book Antiqua"/>
                <w:sz w:val="20"/>
                <w:szCs w:val="20"/>
              </w:rPr>
              <w:t>; include</w:t>
            </w:r>
            <w:r w:rsidRPr="00DA7EA2">
              <w:rPr>
                <w:rFonts w:ascii="Book Antiqua" w:hAnsi="Book Antiqua"/>
                <w:sz w:val="20"/>
                <w:szCs w:val="20"/>
              </w:rPr>
              <w:t xml:space="preserve"> address if different from</w:t>
            </w:r>
            <w:r>
              <w:rPr>
                <w:rFonts w:ascii="Book Antiqua" w:hAnsi="Book Antiqua"/>
                <w:sz w:val="20"/>
                <w:szCs w:val="20"/>
              </w:rPr>
              <w:t xml:space="preserve"> 10a.)</w:t>
            </w:r>
          </w:p>
          <w:p w:rsidR="001B63A9" w:rsidRPr="00DA7EA2" w:rsidRDefault="001B63A9" w:rsidP="00E94DD6">
            <w:pPr>
              <w:jc w:val="center"/>
              <w:rPr>
                <w:rFonts w:ascii="Book Antiqua" w:hAnsi="Book Antiqua"/>
                <w:sz w:val="20"/>
                <w:szCs w:val="20"/>
              </w:rPr>
            </w:pPr>
          </w:p>
        </w:tc>
      </w:tr>
      <w:tr w:rsidR="001B63A9" w:rsidRPr="00DA7EA2" w:rsidTr="006B43B8">
        <w:trPr>
          <w:cantSplit/>
          <w:trHeight w:val="399"/>
        </w:trPr>
        <w:tc>
          <w:tcPr>
            <w:tcW w:w="10560" w:type="dxa"/>
            <w:gridSpan w:val="3"/>
            <w:tcBorders>
              <w:top w:val="single" w:sz="12" w:space="0" w:color="auto"/>
              <w:left w:val="single" w:sz="12" w:space="0" w:color="auto"/>
              <w:bottom w:val="single" w:sz="12" w:space="0" w:color="auto"/>
              <w:right w:val="single" w:sz="12" w:space="0" w:color="auto"/>
            </w:tcBorders>
            <w:shd w:val="clear" w:color="auto" w:fill="F2F2F2"/>
          </w:tcPr>
          <w:p w:rsidR="001B63A9" w:rsidRDefault="001B63A9" w:rsidP="00796CC2">
            <w:pPr>
              <w:rPr>
                <w:rFonts w:ascii="Book Antiqua" w:hAnsi="Book Antiqua"/>
                <w:b/>
                <w:sz w:val="20"/>
                <w:szCs w:val="20"/>
              </w:rPr>
            </w:pPr>
            <w:r w:rsidRPr="00DA7EA2">
              <w:rPr>
                <w:rFonts w:ascii="Book Antiqua" w:hAnsi="Book Antiqua"/>
                <w:sz w:val="20"/>
                <w:szCs w:val="20"/>
              </w:rPr>
              <w:t>(Attach Continuation Sheet(s) SF-</w:t>
            </w:r>
            <w:smartTag w:uri="urn:schemas-microsoft-com:office:smarttags" w:element="stockticker">
              <w:r w:rsidRPr="00DA7EA2">
                <w:rPr>
                  <w:rFonts w:ascii="Book Antiqua" w:hAnsi="Book Antiqua"/>
                  <w:sz w:val="20"/>
                  <w:szCs w:val="20"/>
                </w:rPr>
                <w:t>LLL</w:t>
              </w:r>
            </w:smartTag>
            <w:r w:rsidRPr="00DA7EA2">
              <w:rPr>
                <w:rFonts w:ascii="Book Antiqua" w:hAnsi="Book Antiqua"/>
                <w:sz w:val="20"/>
                <w:szCs w:val="20"/>
              </w:rPr>
              <w:t>-A If Necessary)</w:t>
            </w:r>
          </w:p>
        </w:tc>
      </w:tr>
      <w:tr w:rsidR="00796CC2" w:rsidRPr="00DA7EA2" w:rsidTr="006B43B8">
        <w:trPr>
          <w:cantSplit/>
          <w:trHeight w:val="687"/>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 xml:space="preserve">11.  Amount of Payment </w:t>
            </w:r>
            <w:r w:rsidRPr="00DA7EA2">
              <w:rPr>
                <w:rFonts w:ascii="Book Antiqua" w:hAnsi="Book Antiqua"/>
                <w:sz w:val="20"/>
                <w:szCs w:val="20"/>
              </w:rPr>
              <w:t>(check all that apply):</w:t>
            </w: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w:t>
            </w:r>
          </w:p>
          <w:p w:rsidR="00796CC2" w:rsidRPr="00DA7EA2" w:rsidRDefault="00796CC2" w:rsidP="001B63A9">
            <w:pPr>
              <w:rPr>
                <w:rFonts w:ascii="Book Antiqua" w:hAnsi="Book Antiqua"/>
                <w:sz w:val="20"/>
                <w:szCs w:val="20"/>
              </w:rPr>
            </w:pPr>
            <w:r w:rsidRPr="00DA7EA2">
              <w:rPr>
                <w:rFonts w:ascii="Book Antiqua" w:hAnsi="Book Antiqua"/>
                <w:sz w:val="20"/>
                <w:szCs w:val="20"/>
              </w:rPr>
              <w:t xml:space="preserve">$         </w:t>
            </w:r>
            <w:r w:rsidR="001B63A9">
              <w:rPr>
                <w:rFonts w:ascii="Book Antiqua" w:hAnsi="Book Antiqua"/>
                <w:sz w:val="20"/>
                <w:szCs w:val="20"/>
              </w:rPr>
              <w:t>______</w:t>
            </w:r>
            <w:r w:rsidRPr="00DA7EA2">
              <w:rPr>
                <w:rFonts w:ascii="Book Antiqua" w:hAnsi="Book Antiqua"/>
                <w:sz w:val="20"/>
                <w:szCs w:val="20"/>
              </w:rPr>
              <w:t>__</w:t>
            </w:r>
            <w:r w:rsidR="001B63A9">
              <w:rPr>
                <w:rFonts w:ascii="Book Antiqua" w:hAnsi="Book Antiqua"/>
                <w:sz w:val="20"/>
                <w:szCs w:val="20"/>
              </w:rPr>
              <w:t>A</w:t>
            </w:r>
            <w:r w:rsidRPr="00DA7EA2">
              <w:rPr>
                <w:rFonts w:ascii="Book Antiqua" w:hAnsi="Book Antiqua"/>
                <w:sz w:val="20"/>
                <w:szCs w:val="20"/>
              </w:rPr>
              <w:t xml:space="preserve">ctual </w:t>
            </w:r>
            <w:r w:rsidR="001B63A9">
              <w:rPr>
                <w:rFonts w:ascii="Book Antiqua" w:hAnsi="Book Antiqua"/>
                <w:sz w:val="20"/>
                <w:szCs w:val="20"/>
              </w:rPr>
              <w:t xml:space="preserve">                  $  _____</w:t>
            </w:r>
            <w:r w:rsidRPr="00DA7EA2">
              <w:rPr>
                <w:rFonts w:ascii="Book Antiqua" w:hAnsi="Book Antiqua"/>
                <w:sz w:val="20"/>
                <w:szCs w:val="20"/>
              </w:rPr>
              <w:t>_ Planned</w:t>
            </w:r>
          </w:p>
        </w:tc>
        <w:tc>
          <w:tcPr>
            <w:tcW w:w="5580" w:type="dxa"/>
            <w:gridSpan w:val="2"/>
            <w:vMerge w:val="restart"/>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 xml:space="preserve">13.  Type of payment </w:t>
            </w:r>
            <w:r w:rsidRPr="00DA7EA2">
              <w:rPr>
                <w:rFonts w:ascii="Book Antiqua" w:hAnsi="Book Antiqua"/>
                <w:sz w:val="20"/>
                <w:szCs w:val="20"/>
              </w:rPr>
              <w:t>(check all that apply):</w:t>
            </w:r>
          </w:p>
          <w:p w:rsidR="00796CC2" w:rsidRPr="007C4672" w:rsidRDefault="00445A1F" w:rsidP="00E94DD6">
            <w:pPr>
              <w:numPr>
                <w:ilvl w:val="0"/>
                <w:numId w:val="15"/>
              </w:numPr>
              <w:rPr>
                <w:rFonts w:ascii="Book Antiqua" w:hAnsi="Book Antiqua"/>
                <w:sz w:val="20"/>
                <w:szCs w:val="20"/>
              </w:rPr>
            </w:pPr>
            <w:sdt>
              <w:sdtPr>
                <w:rPr>
                  <w:rFonts w:ascii="Book Antiqua" w:hAnsi="Book Antiqua"/>
                  <w:sz w:val="20"/>
                  <w:szCs w:val="20"/>
                </w:rPr>
                <w:id w:val="1898012725"/>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retainer</w:t>
            </w:r>
          </w:p>
          <w:p w:rsidR="00796CC2" w:rsidRPr="007C4672" w:rsidRDefault="00445A1F" w:rsidP="00E94DD6">
            <w:pPr>
              <w:numPr>
                <w:ilvl w:val="0"/>
                <w:numId w:val="15"/>
              </w:numPr>
              <w:rPr>
                <w:rFonts w:ascii="Book Antiqua" w:hAnsi="Book Antiqua"/>
                <w:sz w:val="20"/>
                <w:szCs w:val="20"/>
              </w:rPr>
            </w:pPr>
            <w:sdt>
              <w:sdtPr>
                <w:rPr>
                  <w:rFonts w:ascii="Book Antiqua" w:hAnsi="Book Antiqua"/>
                  <w:sz w:val="20"/>
                  <w:szCs w:val="20"/>
                </w:rPr>
                <w:id w:val="2111541037"/>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one-time fee</w:t>
            </w:r>
            <w:r w:rsidR="001B63A9" w:rsidRPr="007C4672">
              <w:rPr>
                <w:rFonts w:ascii="Book Antiqua" w:hAnsi="Book Antiqua"/>
                <w:sz w:val="20"/>
                <w:szCs w:val="20"/>
              </w:rPr>
              <w:t xml:space="preserve"> </w:t>
            </w:r>
          </w:p>
          <w:p w:rsidR="001B63A9" w:rsidRPr="007C4672" w:rsidRDefault="00445A1F" w:rsidP="00E94DD6">
            <w:pPr>
              <w:numPr>
                <w:ilvl w:val="0"/>
                <w:numId w:val="15"/>
              </w:numPr>
              <w:rPr>
                <w:rFonts w:ascii="Book Antiqua" w:hAnsi="Book Antiqua"/>
                <w:sz w:val="20"/>
                <w:szCs w:val="20"/>
              </w:rPr>
            </w:pPr>
            <w:sdt>
              <w:sdtPr>
                <w:rPr>
                  <w:rFonts w:ascii="Book Antiqua" w:hAnsi="Book Antiqua"/>
                  <w:sz w:val="20"/>
                  <w:szCs w:val="20"/>
                </w:rPr>
                <w:id w:val="-918948549"/>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commission</w:t>
            </w:r>
            <w:r w:rsidR="001B63A9" w:rsidRPr="007C4672">
              <w:rPr>
                <w:rFonts w:ascii="Book Antiqua" w:hAnsi="Book Antiqua"/>
                <w:sz w:val="20"/>
                <w:szCs w:val="20"/>
              </w:rPr>
              <w:t xml:space="preserve"> </w:t>
            </w:r>
          </w:p>
          <w:p w:rsidR="00796CC2" w:rsidRPr="007C4672" w:rsidRDefault="00445A1F" w:rsidP="00E94DD6">
            <w:pPr>
              <w:numPr>
                <w:ilvl w:val="0"/>
                <w:numId w:val="15"/>
              </w:numPr>
              <w:rPr>
                <w:rFonts w:ascii="Book Antiqua" w:hAnsi="Book Antiqua"/>
                <w:sz w:val="20"/>
                <w:szCs w:val="20"/>
              </w:rPr>
            </w:pPr>
            <w:sdt>
              <w:sdtPr>
                <w:rPr>
                  <w:rFonts w:ascii="Book Antiqua" w:hAnsi="Book Antiqua"/>
                  <w:sz w:val="20"/>
                  <w:szCs w:val="20"/>
                </w:rPr>
                <w:id w:val="1728029146"/>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contingent fee</w:t>
            </w:r>
          </w:p>
          <w:p w:rsidR="00796CC2" w:rsidRPr="007C4672" w:rsidRDefault="00445A1F" w:rsidP="00E94DD6">
            <w:pPr>
              <w:numPr>
                <w:ilvl w:val="0"/>
                <w:numId w:val="15"/>
              </w:numPr>
              <w:rPr>
                <w:rFonts w:ascii="Book Antiqua" w:hAnsi="Book Antiqua"/>
                <w:sz w:val="20"/>
                <w:szCs w:val="20"/>
              </w:rPr>
            </w:pPr>
            <w:sdt>
              <w:sdtPr>
                <w:rPr>
                  <w:rFonts w:ascii="Book Antiqua" w:hAnsi="Book Antiqua"/>
                  <w:sz w:val="20"/>
                  <w:szCs w:val="20"/>
                </w:rPr>
                <w:id w:val="-1685970103"/>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 xml:space="preserve">deferred </w:t>
            </w:r>
          </w:p>
          <w:p w:rsidR="00796CC2" w:rsidRPr="00DA7EA2" w:rsidRDefault="00445A1F" w:rsidP="001B63A9">
            <w:pPr>
              <w:numPr>
                <w:ilvl w:val="0"/>
                <w:numId w:val="15"/>
              </w:numPr>
              <w:rPr>
                <w:rFonts w:ascii="Book Antiqua" w:hAnsi="Book Antiqua"/>
                <w:sz w:val="20"/>
                <w:szCs w:val="20"/>
              </w:rPr>
            </w:pPr>
            <w:sdt>
              <w:sdtPr>
                <w:rPr>
                  <w:rFonts w:ascii="Book Antiqua" w:hAnsi="Book Antiqua"/>
                  <w:sz w:val="20"/>
                  <w:szCs w:val="20"/>
                </w:rPr>
                <w:id w:val="1920519137"/>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DA7EA2">
              <w:rPr>
                <w:rFonts w:ascii="Book Antiqua" w:hAnsi="Book Antiqua"/>
                <w:sz w:val="20"/>
                <w:szCs w:val="20"/>
              </w:rPr>
              <w:t>other; specify:</w:t>
            </w:r>
            <w:r w:rsidR="001B63A9">
              <w:rPr>
                <w:rFonts w:ascii="Book Antiqua" w:hAnsi="Book Antiqua"/>
                <w:sz w:val="20"/>
                <w:szCs w:val="20"/>
              </w:rPr>
              <w:t xml:space="preserve"> </w:t>
            </w: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w:t>
            </w:r>
          </w:p>
        </w:tc>
      </w:tr>
      <w:tr w:rsidR="00796CC2" w:rsidRPr="00DA7EA2" w:rsidTr="006B43B8">
        <w:trPr>
          <w:cantSplit/>
          <w:trHeight w:val="1158"/>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b/>
                <w:sz w:val="20"/>
                <w:szCs w:val="20"/>
              </w:rPr>
            </w:pPr>
            <w:r w:rsidRPr="00DA7EA2">
              <w:rPr>
                <w:rFonts w:ascii="Book Antiqua" w:hAnsi="Book Antiqua"/>
                <w:b/>
                <w:sz w:val="20"/>
                <w:szCs w:val="20"/>
              </w:rPr>
              <w:t>12.  Form of Payment (check all that apply):</w:t>
            </w:r>
          </w:p>
          <w:p w:rsidR="00796CC2" w:rsidRPr="00DA7EA2" w:rsidRDefault="00796CC2" w:rsidP="00796CC2">
            <w:pPr>
              <w:ind w:left="1440"/>
              <w:rPr>
                <w:rFonts w:ascii="Book Antiqua" w:hAnsi="Book Antiqua"/>
                <w:sz w:val="20"/>
                <w:szCs w:val="20"/>
              </w:rPr>
            </w:pPr>
          </w:p>
          <w:p w:rsidR="00796CC2" w:rsidRPr="007C4672" w:rsidRDefault="00445A1F" w:rsidP="00E94DD6">
            <w:pPr>
              <w:numPr>
                <w:ilvl w:val="0"/>
                <w:numId w:val="14"/>
              </w:numPr>
              <w:rPr>
                <w:rFonts w:ascii="Book Antiqua" w:hAnsi="Book Antiqua"/>
                <w:sz w:val="20"/>
                <w:szCs w:val="20"/>
              </w:rPr>
            </w:pPr>
            <w:sdt>
              <w:sdtPr>
                <w:rPr>
                  <w:rFonts w:ascii="Book Antiqua" w:hAnsi="Book Antiqua"/>
                  <w:sz w:val="20"/>
                  <w:szCs w:val="20"/>
                </w:rPr>
                <w:id w:val="-493957469"/>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7C4672">
              <w:rPr>
                <w:rFonts w:ascii="Book Antiqua" w:hAnsi="Book Antiqua"/>
                <w:sz w:val="20"/>
                <w:szCs w:val="20"/>
              </w:rPr>
              <w:t>cash</w:t>
            </w:r>
          </w:p>
          <w:p w:rsidR="00796CC2" w:rsidRPr="00DA7EA2" w:rsidRDefault="00445A1F" w:rsidP="007C4672">
            <w:pPr>
              <w:numPr>
                <w:ilvl w:val="0"/>
                <w:numId w:val="14"/>
              </w:numPr>
              <w:rPr>
                <w:rFonts w:ascii="Book Antiqua" w:hAnsi="Book Antiqua"/>
                <w:sz w:val="20"/>
                <w:szCs w:val="20"/>
              </w:rPr>
            </w:pPr>
            <w:sdt>
              <w:sdtPr>
                <w:rPr>
                  <w:rFonts w:ascii="Book Antiqua" w:hAnsi="Book Antiqua"/>
                  <w:sz w:val="20"/>
                  <w:szCs w:val="20"/>
                </w:rPr>
                <w:id w:val="758724009"/>
                <w14:checkbox>
                  <w14:checked w14:val="0"/>
                  <w14:checkedState w14:val="2612" w14:font="MS Gothic"/>
                  <w14:uncheckedState w14:val="2610" w14:font="MS Gothic"/>
                </w14:checkbox>
              </w:sdtPr>
              <w:sdtEndPr/>
              <w:sdtContent>
                <w:r w:rsidR="008A6F0B">
                  <w:rPr>
                    <w:rFonts w:ascii="MS Gothic" w:eastAsia="MS Gothic" w:hAnsi="MS Gothic" w:hint="eastAsia"/>
                    <w:sz w:val="20"/>
                    <w:szCs w:val="20"/>
                  </w:rPr>
                  <w:t>☐</w:t>
                </w:r>
              </w:sdtContent>
            </w:sdt>
            <w:r w:rsidR="008A6F0B">
              <w:rPr>
                <w:rFonts w:ascii="Book Antiqua" w:hAnsi="Book Antiqua"/>
                <w:sz w:val="20"/>
                <w:szCs w:val="20"/>
              </w:rPr>
              <w:t xml:space="preserve">  </w:t>
            </w:r>
            <w:r w:rsidR="00796CC2" w:rsidRPr="00DA7EA2">
              <w:rPr>
                <w:rFonts w:ascii="Book Antiqua" w:hAnsi="Book Antiqua"/>
                <w:sz w:val="20"/>
                <w:szCs w:val="20"/>
              </w:rPr>
              <w:t>in-kind; specify:</w:t>
            </w:r>
            <w:r w:rsidR="001B63A9">
              <w:rPr>
                <w:rFonts w:ascii="Book Antiqua" w:hAnsi="Book Antiqua"/>
                <w:sz w:val="20"/>
                <w:szCs w:val="20"/>
              </w:rPr>
              <w:t xml:space="preserve"> </w:t>
            </w: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Nature  __________________________</w:t>
            </w: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Actual  __________________________  </w:t>
            </w:r>
          </w:p>
        </w:tc>
        <w:tc>
          <w:tcPr>
            <w:tcW w:w="5580" w:type="dxa"/>
            <w:gridSpan w:val="2"/>
            <w:vMerge/>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p>
        </w:tc>
      </w:tr>
      <w:tr w:rsidR="00796CC2" w:rsidRPr="00DA7EA2" w:rsidTr="006B43B8">
        <w:trPr>
          <w:cantSplit/>
          <w:trHeight w:val="1356"/>
        </w:trPr>
        <w:tc>
          <w:tcPr>
            <w:tcW w:w="10560" w:type="dxa"/>
            <w:gridSpan w:val="3"/>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b/>
                <w:sz w:val="20"/>
                <w:szCs w:val="20"/>
              </w:rPr>
            </w:pPr>
            <w:r w:rsidRPr="00DA7EA2">
              <w:rPr>
                <w:rFonts w:ascii="Book Antiqua" w:hAnsi="Book Antiqua"/>
                <w:b/>
                <w:sz w:val="20"/>
                <w:szCs w:val="20"/>
              </w:rPr>
              <w:lastRenderedPageBreak/>
              <w:t>14.  Brief Description of Services Performed or to be Performed and Date(s) of Service, including officer(s), employee(s), or member(s) contracted for Payment indicated in Item 11:</w:t>
            </w: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p>
          <w:p w:rsidR="00796CC2" w:rsidRPr="00DA7EA2" w:rsidRDefault="00796CC2" w:rsidP="00796CC2">
            <w:pPr>
              <w:rPr>
                <w:rFonts w:ascii="Book Antiqua" w:hAnsi="Book Antiqua"/>
                <w:sz w:val="20"/>
                <w:szCs w:val="20"/>
              </w:rPr>
            </w:pPr>
          </w:p>
          <w:p w:rsidR="00796CC2" w:rsidRPr="00DA7EA2" w:rsidRDefault="00796CC2" w:rsidP="007C4672">
            <w:pPr>
              <w:rPr>
                <w:rFonts w:ascii="Book Antiqua" w:hAnsi="Book Antiqua"/>
                <w:sz w:val="20"/>
                <w:szCs w:val="20"/>
              </w:rPr>
            </w:pPr>
            <w:r w:rsidRPr="00DA7EA2">
              <w:rPr>
                <w:rFonts w:ascii="Book Antiqua" w:hAnsi="Book Antiqua"/>
                <w:sz w:val="20"/>
                <w:szCs w:val="20"/>
              </w:rPr>
              <w:t>(Attach Continuation Sheet(s) SF-</w:t>
            </w:r>
            <w:smartTag w:uri="urn:schemas-microsoft-com:office:smarttags" w:element="stockticker">
              <w:r w:rsidRPr="00DA7EA2">
                <w:rPr>
                  <w:rFonts w:ascii="Book Antiqua" w:hAnsi="Book Antiqua"/>
                  <w:sz w:val="20"/>
                  <w:szCs w:val="20"/>
                </w:rPr>
                <w:t>LLL</w:t>
              </w:r>
            </w:smartTag>
            <w:r w:rsidRPr="00DA7EA2">
              <w:rPr>
                <w:rFonts w:ascii="Book Antiqua" w:hAnsi="Book Antiqua"/>
                <w:sz w:val="20"/>
                <w:szCs w:val="20"/>
              </w:rPr>
              <w:t>-A, if necessary)</w:t>
            </w:r>
          </w:p>
        </w:tc>
      </w:tr>
      <w:tr w:rsidR="00796CC2" w:rsidRPr="00DA7EA2" w:rsidTr="006B43B8">
        <w:trPr>
          <w:cantSplit/>
          <w:trHeight w:val="360"/>
        </w:trPr>
        <w:tc>
          <w:tcPr>
            <w:tcW w:w="49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b/>
                <w:sz w:val="20"/>
                <w:szCs w:val="20"/>
              </w:rPr>
              <w:t>15.  Are Continuation Sheet(s) SF-</w:t>
            </w:r>
            <w:smartTag w:uri="urn:schemas-microsoft-com:office:smarttags" w:element="stockticker">
              <w:r w:rsidRPr="00DA7EA2">
                <w:rPr>
                  <w:rFonts w:ascii="Book Antiqua" w:hAnsi="Book Antiqua"/>
                  <w:b/>
                  <w:sz w:val="20"/>
                  <w:szCs w:val="20"/>
                </w:rPr>
                <w:t>LLL</w:t>
              </w:r>
            </w:smartTag>
            <w:r w:rsidRPr="00DA7EA2">
              <w:rPr>
                <w:rFonts w:ascii="Book Antiqua" w:hAnsi="Book Antiqua"/>
                <w:b/>
                <w:sz w:val="20"/>
                <w:szCs w:val="20"/>
              </w:rPr>
              <w:t xml:space="preserve">-A Attached: </w:t>
            </w:r>
            <w:r w:rsidRPr="00DA7EA2">
              <w:rPr>
                <w:rFonts w:ascii="Book Antiqua" w:hAnsi="Book Antiqua"/>
                <w:sz w:val="20"/>
                <w:szCs w:val="20"/>
              </w:rPr>
              <w:t xml:space="preserve">       </w:t>
            </w:r>
          </w:p>
        </w:tc>
        <w:tc>
          <w:tcPr>
            <w:tcW w:w="258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653AEF" w:rsidP="00653AEF">
            <w:pPr>
              <w:rPr>
                <w:rFonts w:ascii="Book Antiqua" w:hAnsi="Book Antiqua"/>
                <w:sz w:val="20"/>
                <w:szCs w:val="20"/>
              </w:rPr>
            </w:pPr>
            <w:r>
              <w:rPr>
                <w:rFonts w:ascii="Book Antiqua" w:hAnsi="Book Antiqua"/>
                <w:sz w:val="20"/>
                <w:szCs w:val="20"/>
              </w:rPr>
              <w:t xml:space="preserve">  Yes </w:t>
            </w:r>
            <w:sdt>
              <w:sdtPr>
                <w:rPr>
                  <w:rFonts w:ascii="Book Antiqua" w:hAnsi="Book Antiqua"/>
                  <w:sz w:val="20"/>
                  <w:szCs w:val="20"/>
                </w:rPr>
                <w:id w:val="-19413633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Book Antiqua" w:hAnsi="Book Antiqua"/>
                <w:sz w:val="20"/>
                <w:szCs w:val="20"/>
              </w:rPr>
              <w:t xml:space="preserve">  </w:t>
            </w:r>
            <w:r w:rsidR="00796CC2" w:rsidRPr="00DA7EA2">
              <w:rPr>
                <w:rFonts w:ascii="Book Antiqua" w:hAnsi="Book Antiqua"/>
                <w:sz w:val="20"/>
                <w:szCs w:val="20"/>
              </w:rPr>
              <w:t xml:space="preserve">   (Number ___)</w:t>
            </w:r>
          </w:p>
        </w:tc>
        <w:tc>
          <w:tcPr>
            <w:tcW w:w="3000" w:type="dxa"/>
            <w:tcBorders>
              <w:top w:val="single" w:sz="12" w:space="0" w:color="auto"/>
              <w:left w:val="single" w:sz="12" w:space="0" w:color="auto"/>
              <w:bottom w:val="single" w:sz="12" w:space="0" w:color="auto"/>
              <w:right w:val="single" w:sz="12" w:space="0" w:color="auto"/>
            </w:tcBorders>
            <w:shd w:val="clear" w:color="auto" w:fill="F2F2F2"/>
          </w:tcPr>
          <w:p w:rsidR="00796CC2" w:rsidRPr="00DA7EA2" w:rsidRDefault="00796CC2" w:rsidP="00796CC2">
            <w:pPr>
              <w:rPr>
                <w:rFonts w:ascii="Book Antiqua" w:hAnsi="Book Antiqua"/>
                <w:sz w:val="20"/>
                <w:szCs w:val="20"/>
              </w:rPr>
            </w:pPr>
            <w:r w:rsidRPr="00DA7EA2">
              <w:rPr>
                <w:rFonts w:ascii="Book Antiqua" w:hAnsi="Book Antiqua"/>
                <w:sz w:val="20"/>
                <w:szCs w:val="20"/>
              </w:rPr>
              <w:t xml:space="preserve">       No </w:t>
            </w:r>
            <w:sdt>
              <w:sdtPr>
                <w:rPr>
                  <w:rFonts w:ascii="Book Antiqua" w:hAnsi="Book Antiqua"/>
                  <w:sz w:val="20"/>
                  <w:szCs w:val="20"/>
                </w:rPr>
                <w:id w:val="-1947150280"/>
                <w14:checkbox>
                  <w14:checked w14:val="0"/>
                  <w14:checkedState w14:val="2612" w14:font="MS Gothic"/>
                  <w14:uncheckedState w14:val="2610" w14:font="MS Gothic"/>
                </w14:checkbox>
              </w:sdtPr>
              <w:sdtEndPr/>
              <w:sdtContent>
                <w:r w:rsidR="00653AEF">
                  <w:rPr>
                    <w:rFonts w:ascii="MS Gothic" w:eastAsia="MS Gothic" w:hAnsi="MS Gothic" w:hint="eastAsia"/>
                    <w:sz w:val="20"/>
                    <w:szCs w:val="20"/>
                  </w:rPr>
                  <w:t>☐</w:t>
                </w:r>
              </w:sdtContent>
            </w:sdt>
            <w:r w:rsidR="00653AEF">
              <w:rPr>
                <w:rFonts w:ascii="Book Antiqua" w:hAnsi="Book Antiqua"/>
                <w:sz w:val="20"/>
                <w:szCs w:val="20"/>
              </w:rPr>
              <w:t xml:space="preserve">  </w:t>
            </w:r>
          </w:p>
        </w:tc>
      </w:tr>
      <w:tr w:rsidR="007C4672" w:rsidRPr="00DA7EA2" w:rsidTr="006B43B8">
        <w:trPr>
          <w:cantSplit/>
          <w:trHeight w:val="440"/>
        </w:trPr>
        <w:tc>
          <w:tcPr>
            <w:tcW w:w="4980" w:type="dxa"/>
            <w:vMerge w:val="restart"/>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sidRPr="00DA7EA2">
              <w:rPr>
                <w:rFonts w:ascii="Book Antiqua" w:hAnsi="Book Antiqua"/>
                <w:b/>
                <w:sz w:val="20"/>
                <w:szCs w:val="20"/>
              </w:rPr>
              <w:t>16.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Pr>
                <w:rFonts w:ascii="Book Antiqua" w:hAnsi="Book Antiqua"/>
                <w:b/>
                <w:sz w:val="20"/>
                <w:szCs w:val="20"/>
              </w:rPr>
              <w:t>Name:</w:t>
            </w:r>
          </w:p>
        </w:tc>
      </w:tr>
      <w:tr w:rsidR="007C4672" w:rsidRPr="00DA7EA2" w:rsidTr="006B43B8">
        <w:trPr>
          <w:cantSplit/>
          <w:trHeight w:val="437"/>
        </w:trPr>
        <w:tc>
          <w:tcPr>
            <w:tcW w:w="4980" w:type="dxa"/>
            <w:vMerge/>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Pr>
                <w:rFonts w:ascii="Book Antiqua" w:hAnsi="Book Antiqua"/>
                <w:b/>
                <w:sz w:val="20"/>
                <w:szCs w:val="20"/>
              </w:rPr>
              <w:t>Title:</w:t>
            </w:r>
          </w:p>
        </w:tc>
      </w:tr>
      <w:tr w:rsidR="007C4672" w:rsidRPr="00DA7EA2" w:rsidTr="006B43B8">
        <w:trPr>
          <w:cantSplit/>
          <w:trHeight w:val="437"/>
        </w:trPr>
        <w:tc>
          <w:tcPr>
            <w:tcW w:w="4980" w:type="dxa"/>
            <w:vMerge/>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Pr>
                <w:rFonts w:ascii="Book Antiqua" w:hAnsi="Book Antiqua"/>
                <w:b/>
                <w:sz w:val="20"/>
                <w:szCs w:val="20"/>
              </w:rPr>
              <w:t>Phone:</w:t>
            </w:r>
          </w:p>
        </w:tc>
      </w:tr>
      <w:tr w:rsidR="007C4672" w:rsidRPr="00DA7EA2" w:rsidTr="006B43B8">
        <w:trPr>
          <w:cantSplit/>
          <w:trHeight w:val="437"/>
        </w:trPr>
        <w:tc>
          <w:tcPr>
            <w:tcW w:w="4980" w:type="dxa"/>
            <w:vMerge/>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Pr>
                <w:rFonts w:ascii="Book Antiqua" w:hAnsi="Book Antiqua"/>
                <w:b/>
                <w:sz w:val="20"/>
                <w:szCs w:val="20"/>
              </w:rPr>
              <w:t>Date:</w:t>
            </w:r>
          </w:p>
        </w:tc>
      </w:tr>
      <w:tr w:rsidR="007C4672" w:rsidRPr="00DA7EA2" w:rsidTr="006B43B8">
        <w:trPr>
          <w:cantSplit/>
          <w:trHeight w:val="437"/>
        </w:trPr>
        <w:tc>
          <w:tcPr>
            <w:tcW w:w="4980" w:type="dxa"/>
            <w:vMerge/>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p>
        </w:tc>
        <w:tc>
          <w:tcPr>
            <w:tcW w:w="5580" w:type="dxa"/>
            <w:gridSpan w:val="2"/>
            <w:tcBorders>
              <w:top w:val="single" w:sz="12" w:space="0" w:color="auto"/>
              <w:left w:val="single" w:sz="12" w:space="0" w:color="auto"/>
              <w:bottom w:val="single" w:sz="12" w:space="0" w:color="auto"/>
              <w:right w:val="single" w:sz="12" w:space="0" w:color="auto"/>
            </w:tcBorders>
            <w:shd w:val="clear" w:color="auto" w:fill="F2F2F2"/>
          </w:tcPr>
          <w:p w:rsidR="007C4672" w:rsidRPr="00DA7EA2" w:rsidRDefault="007C4672" w:rsidP="00796CC2">
            <w:pPr>
              <w:rPr>
                <w:rFonts w:ascii="Book Antiqua" w:hAnsi="Book Antiqua"/>
                <w:b/>
                <w:sz w:val="20"/>
                <w:szCs w:val="20"/>
              </w:rPr>
            </w:pPr>
            <w:r>
              <w:rPr>
                <w:rFonts w:ascii="Book Antiqua" w:hAnsi="Book Antiqua"/>
                <w:b/>
                <w:sz w:val="20"/>
                <w:szCs w:val="20"/>
              </w:rPr>
              <w:t>Signature:</w:t>
            </w:r>
          </w:p>
        </w:tc>
      </w:tr>
    </w:tbl>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b/>
          <w:sz w:val="20"/>
          <w:szCs w:val="20"/>
        </w:rPr>
      </w:pPr>
    </w:p>
    <w:tbl>
      <w:tblPr>
        <w:tblpPr w:leftFromText="180" w:rightFromText="180" w:vertAnchor="text" w:horzAnchor="margin" w:tblpY="-79"/>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8A4782" w:rsidRPr="006B43B8" w:rsidTr="008A4782">
        <w:trPr>
          <w:trHeight w:val="557"/>
        </w:trPr>
        <w:tc>
          <w:tcPr>
            <w:tcW w:w="10525" w:type="dxa"/>
            <w:shd w:val="clear" w:color="auto" w:fill="F2F2F2" w:themeFill="background1" w:themeFillShade="F2"/>
          </w:tcPr>
          <w:p w:rsidR="008A4782" w:rsidRPr="006B43B8" w:rsidRDefault="008A4782" w:rsidP="008A4782">
            <w:pPr>
              <w:rPr>
                <w:rFonts w:ascii="Book Antiqua" w:hAnsi="Book Antiqua"/>
                <w:b/>
                <w:sz w:val="20"/>
                <w:szCs w:val="20"/>
              </w:rPr>
            </w:pPr>
            <w:r w:rsidRPr="006B43B8">
              <w:rPr>
                <w:rFonts w:ascii="Book Antiqua" w:hAnsi="Book Antiqua"/>
                <w:b/>
                <w:sz w:val="20"/>
                <w:szCs w:val="20"/>
              </w:rPr>
              <w:t>Reporting Entity:  ___________________________________________________________________  Page _____ of _____</w:t>
            </w:r>
          </w:p>
          <w:p w:rsidR="008A4782" w:rsidRPr="006B43B8" w:rsidRDefault="008A4782" w:rsidP="008A478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b/>
                <w:sz w:val="20"/>
                <w:szCs w:val="20"/>
              </w:rPr>
            </w:pPr>
          </w:p>
        </w:tc>
      </w:tr>
    </w:tbl>
    <w:p w:rsidR="00796CC2" w:rsidRPr="00DA7EA2" w:rsidRDefault="00796CC2" w:rsidP="008A478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sz w:val="20"/>
          <w:szCs w:val="20"/>
        </w:rPr>
      </w:pPr>
      <w:r w:rsidRPr="00DA7EA2">
        <w:rPr>
          <w:rFonts w:ascii="Book Antiqua" w:hAnsi="Book Antiqua"/>
          <w:b/>
          <w:sz w:val="20"/>
          <w:szCs w:val="20"/>
        </w:rPr>
        <w:br w:type="page"/>
      </w:r>
    </w:p>
    <w:p w:rsidR="007C4672" w:rsidRPr="007C1EC9" w:rsidRDefault="008A4782" w:rsidP="007C4672">
      <w:pPr>
        <w:jc w:val="center"/>
        <w:rPr>
          <w:rFonts w:ascii="Book Antiqua" w:eastAsia="Calibri" w:hAnsi="Book Antiqua" w:cs="Calibri"/>
          <w:b/>
          <w:color w:val="000000"/>
          <w:sz w:val="20"/>
          <w:szCs w:val="20"/>
          <w:u w:val="single"/>
        </w:rPr>
      </w:pPr>
      <w:bookmarkStart w:id="0" w:name="_GoBack"/>
      <w:bookmarkEnd w:id="0"/>
      <w:r>
        <w:rPr>
          <w:noProof/>
        </w:rPr>
        <w:lastRenderedPageBreak/>
        <w:drawing>
          <wp:inline distT="0" distB="0" distL="0" distR="0" wp14:anchorId="2B965490" wp14:editId="4136CFE9">
            <wp:extent cx="1409700" cy="928053"/>
            <wp:effectExtent l="0" t="0" r="0" b="571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103" cy="939510"/>
                    </a:xfrm>
                    <a:prstGeom prst="rect">
                      <a:avLst/>
                    </a:prstGeom>
                  </pic:spPr>
                </pic:pic>
              </a:graphicData>
            </a:graphic>
          </wp:inline>
        </w:drawing>
      </w:r>
    </w:p>
    <w:p w:rsidR="007C4672" w:rsidRPr="007C1EC9" w:rsidRDefault="007C4672" w:rsidP="007C4672">
      <w:pPr>
        <w:widowControl w:val="0"/>
        <w:spacing w:before="63"/>
        <w:ind w:right="72"/>
        <w:jc w:val="center"/>
        <w:outlineLvl w:val="0"/>
        <w:rPr>
          <w:b/>
          <w:bCs/>
          <w:sz w:val="20"/>
          <w:szCs w:val="20"/>
        </w:rPr>
      </w:pPr>
    </w:p>
    <w:p w:rsidR="007C4672" w:rsidRPr="00DA7EA2" w:rsidRDefault="007C4672" w:rsidP="007C4672">
      <w:pPr>
        <w:widowControl w:val="0"/>
        <w:ind w:right="72"/>
        <w:jc w:val="center"/>
        <w:outlineLvl w:val="0"/>
        <w:rPr>
          <w:rFonts w:ascii="Book Antiqua" w:hAnsi="Book Antiqua"/>
          <w:b/>
          <w:bCs/>
          <w:sz w:val="20"/>
          <w:szCs w:val="20"/>
        </w:rPr>
      </w:pPr>
      <w:r w:rsidRPr="00DA7EA2">
        <w:rPr>
          <w:rFonts w:ascii="Book Antiqua" w:hAnsi="Book Antiqua"/>
          <w:b/>
          <w:bCs/>
          <w:sz w:val="20"/>
          <w:szCs w:val="20"/>
        </w:rPr>
        <w:t>Office of Sponsored Programs</w:t>
      </w:r>
      <w:r w:rsidR="008A4782">
        <w:rPr>
          <w:rFonts w:ascii="Book Antiqua" w:hAnsi="Book Antiqua"/>
          <w:b/>
          <w:bCs/>
          <w:sz w:val="20"/>
          <w:szCs w:val="20"/>
        </w:rPr>
        <w:t xml:space="preserve"> and Foundation Relations</w:t>
      </w:r>
    </w:p>
    <w:p w:rsidR="007C4672" w:rsidRPr="00DA7EA2" w:rsidRDefault="007C4672" w:rsidP="007C467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sz w:val="20"/>
          <w:szCs w:val="20"/>
        </w:rPr>
      </w:pPr>
      <w:r w:rsidRPr="00DA7EA2">
        <w:rPr>
          <w:rFonts w:ascii="Book Antiqua" w:hAnsi="Book Antiqua"/>
          <w:b/>
          <w:sz w:val="20"/>
          <w:szCs w:val="20"/>
        </w:rPr>
        <w:t>INSTRUCTIONS FOR COMPLETION OF SF-</w:t>
      </w:r>
      <w:smartTag w:uri="urn:schemas-microsoft-com:office:smarttags" w:element="stockticker">
        <w:r w:rsidRPr="00DA7EA2">
          <w:rPr>
            <w:rFonts w:ascii="Book Antiqua" w:hAnsi="Book Antiqua"/>
            <w:b/>
            <w:sz w:val="20"/>
            <w:szCs w:val="20"/>
          </w:rPr>
          <w:t>LLL</w:t>
        </w:r>
      </w:smartTag>
      <w:r w:rsidRPr="00DA7EA2">
        <w:rPr>
          <w:rFonts w:ascii="Book Antiqua" w:hAnsi="Book Antiqua"/>
          <w:b/>
          <w:sz w:val="20"/>
          <w:szCs w:val="20"/>
        </w:rPr>
        <w:t>, DISCLOSURE OF LOBBYING ACTIVITIES</w:t>
      </w:r>
    </w:p>
    <w:p w:rsidR="007C4672" w:rsidRPr="00DA7EA2" w:rsidRDefault="007C4672" w:rsidP="007C4672">
      <w:pPr>
        <w:widowControl w:val="0"/>
        <w:ind w:right="72"/>
        <w:jc w:val="center"/>
        <w:outlineLvl w:val="0"/>
        <w:rPr>
          <w:rFonts w:ascii="Book Antiqua" w:hAnsi="Book Antiqua"/>
          <w:bCs/>
          <w:i/>
          <w:sz w:val="20"/>
          <w:szCs w:val="20"/>
        </w:rPr>
      </w:pPr>
      <w:r>
        <w:rPr>
          <w:rFonts w:ascii="Book Antiqua" w:hAnsi="Book Antiqua"/>
          <w:bCs/>
          <w:i/>
          <w:sz w:val="20"/>
          <w:szCs w:val="20"/>
        </w:rPr>
        <w:t>Effective</w:t>
      </w:r>
      <w:r w:rsidRPr="00DA7EA2">
        <w:rPr>
          <w:rFonts w:ascii="Book Antiqua" w:hAnsi="Book Antiqua"/>
          <w:bCs/>
          <w:i/>
          <w:sz w:val="20"/>
          <w:szCs w:val="20"/>
        </w:rPr>
        <w:t xml:space="preserve"> April 2019</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r w:rsidRPr="00DA7EA2">
        <w:rPr>
          <w:rFonts w:ascii="Book Antiqua" w:hAnsi="Book Antiqua"/>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w:t>
      </w:r>
      <w:r w:rsidR="00436887" w:rsidRPr="00DA7EA2">
        <w:rPr>
          <w:rFonts w:ascii="Book Antiqua" w:hAnsi="Book Antiqua"/>
          <w:sz w:val="20"/>
          <w:szCs w:val="20"/>
        </w:rPr>
        <w:t>S</w:t>
      </w:r>
      <w:r w:rsidRPr="00DA7EA2">
        <w:rPr>
          <w:rFonts w:ascii="Book Antiqua" w:hAnsi="Book Antiqua"/>
          <w:sz w:val="20"/>
          <w:szCs w:val="20"/>
        </w:rPr>
        <w:t>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of SF-</w:t>
      </w:r>
      <w:smartTag w:uri="urn:schemas-microsoft-com:office:smarttags" w:element="stockticker">
        <w:r w:rsidRPr="00DA7EA2">
          <w:rPr>
            <w:rFonts w:ascii="Book Antiqua" w:hAnsi="Book Antiqua"/>
            <w:sz w:val="20"/>
            <w:szCs w:val="20"/>
          </w:rPr>
          <w:t>LLL</w:t>
        </w:r>
      </w:smartTag>
      <w:r w:rsidRPr="00DA7EA2">
        <w:rPr>
          <w:rFonts w:ascii="Book Antiqua" w:hAnsi="Book Antiqua"/>
          <w:sz w:val="20"/>
          <w:szCs w:val="20"/>
        </w:rPr>
        <w:t>-A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1"/>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Identify the type of covered Federal action for which lobbying activity is and/or has been secured to influence the outcome of a covered Federal action.</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2"/>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Identify the status of the covered Federal action.</w:t>
      </w:r>
    </w:p>
    <w:p w:rsidR="00796CC2" w:rsidRPr="00DA7EA2" w:rsidRDefault="00796CC2" w:rsidP="00796CC2">
      <w:pPr>
        <w:numPr>
          <w:ilvl w:val="12"/>
          <w:numId w:val="0"/>
        </w:num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3"/>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Identify the appropriate classification of this report.  If this is a follow-up report caused by a material change to the information previously reported,</w:t>
      </w:r>
      <w:r w:rsidR="00790E8F" w:rsidRPr="00DA7EA2">
        <w:rPr>
          <w:rFonts w:ascii="Book Antiqua" w:hAnsi="Book Antiqua"/>
          <w:sz w:val="20"/>
          <w:szCs w:val="20"/>
        </w:rPr>
        <w:t xml:space="preserve"> </w:t>
      </w:r>
      <w:r w:rsidRPr="00DA7EA2">
        <w:rPr>
          <w:rFonts w:ascii="Book Antiqua" w:hAnsi="Book Antiqua"/>
          <w:sz w:val="20"/>
          <w:szCs w:val="20"/>
        </w:rPr>
        <w:t>enter the year and quarter in which the change occurred.  Enter the date of the last previously submitted report by this reporting entity for this covered Federal action.</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4"/>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w:t>
      </w:r>
      <w:r w:rsidR="00436887" w:rsidRPr="00DA7EA2">
        <w:rPr>
          <w:rFonts w:ascii="Book Antiqua" w:hAnsi="Book Antiqua"/>
          <w:sz w:val="20"/>
          <w:szCs w:val="20"/>
        </w:rPr>
        <w:t>;</w:t>
      </w:r>
      <w:r w:rsidRPr="00DA7EA2">
        <w:rPr>
          <w:rFonts w:ascii="Book Antiqua" w:hAnsi="Book Antiqua"/>
          <w:sz w:val="20"/>
          <w:szCs w:val="20"/>
        </w:rPr>
        <w:t xml:space="preserve"> e.g., the first subawardee of the prime is the 1st tier.  Subawards include but are not limited to subcontracts, subgrants and contract awards under grants.</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If the organization filing the report in item 4 checks "Subawardee", then enter the full name, address, city, state and zip code of the prime Federal recipient.  Include Congressional District, if known.</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Enter the name of the Federal agency making the award or loan commitment.  Include at least one organizational level below agency name, if known.  For example, Department of Transportation, United States Coast Guard.</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Enter the Federal program name or description for the covered Federal action (item 1).  If known, enter the full Catalog of Federal Domestic Assistance (CFDA) number for grants, cooperative agreements, loans, and loan commitments.</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w:t>
      </w:r>
      <w:r w:rsidR="00436887" w:rsidRPr="00DA7EA2">
        <w:rPr>
          <w:rFonts w:ascii="Book Antiqua" w:hAnsi="Book Antiqua"/>
          <w:sz w:val="20"/>
          <w:szCs w:val="20"/>
        </w:rPr>
        <w:t>;</w:t>
      </w:r>
      <w:r w:rsidRPr="00DA7EA2">
        <w:rPr>
          <w:rFonts w:ascii="Book Antiqua" w:hAnsi="Book Antiqua"/>
          <w:sz w:val="20"/>
          <w:szCs w:val="20"/>
        </w:rPr>
        <w:t xml:space="preserve"> e.g., "RFP-DE-90-001."</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For a covered Federal action where there has been an award or loan commitment by the Federal agency, enter the Federal amount of the award/loan commitment for the prime entity identified in item 4 or 5.</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(a)  Enter the full name, address, city, state and zip code of the lobbying entity engaged by the reporting entity identified in item 4 to influence the covered Federal action.</w:t>
      </w:r>
    </w:p>
    <w:p w:rsidR="007C4672" w:rsidRPr="00DA7EA2" w:rsidRDefault="007C4672" w:rsidP="007C4672">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lastRenderedPageBreak/>
        <w:t>(b)  Enter the full names of the individual(s) performing services, and include full address if different from 10(a).  Enter Last Name, First Name, and Middle Initial (MI).</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Enter the amount of compensation paid or reasonably expected to be paid by the reporting entity (item 4) to the lobbying entity (item 10).  Indicate whether the payment has been made (actual) or will be made (planned).  Check all that apply.  If this is a material change report, enter the cumulative amount of payment made or planned to be made.</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Check all that apply.  If payment is made through an in-kind contribution, specify the nature and value of the in-kind payment.</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Check all that apply.  If other, specify nature.</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5"/>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796CC2" w:rsidRPr="00DA7EA2" w:rsidRDefault="00796CC2" w:rsidP="00796CC2">
      <w:pPr>
        <w:tabs>
          <w:tab w:val="left" w:pos="-1440"/>
          <w:tab w:val="left" w:pos="-720"/>
          <w:tab w:val="left" w:pos="1"/>
          <w:tab w:val="left" w:pos="72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6"/>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Check whether or not a SF-</w:t>
      </w:r>
      <w:smartTag w:uri="urn:schemas-microsoft-com:office:smarttags" w:element="stockticker">
        <w:r w:rsidRPr="00DA7EA2">
          <w:rPr>
            <w:rFonts w:ascii="Book Antiqua" w:hAnsi="Book Antiqua"/>
            <w:sz w:val="20"/>
            <w:szCs w:val="20"/>
          </w:rPr>
          <w:t>LLL</w:t>
        </w:r>
      </w:smartTag>
      <w:r w:rsidRPr="00DA7EA2">
        <w:rPr>
          <w:rFonts w:ascii="Book Antiqua" w:hAnsi="Book Antiqua"/>
          <w:sz w:val="20"/>
          <w:szCs w:val="20"/>
        </w:rPr>
        <w:t>-A Continuation Sheet(s) is attached.  List number of sheets if yes.</w:t>
      </w:r>
    </w:p>
    <w:p w:rsidR="00796CC2" w:rsidRPr="00DA7EA2" w:rsidRDefault="00796CC2" w:rsidP="00796CC2">
      <w:pPr>
        <w:numPr>
          <w:ilvl w:val="12"/>
          <w:numId w:val="0"/>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0"/>
          <w:szCs w:val="20"/>
        </w:rPr>
      </w:pPr>
    </w:p>
    <w:p w:rsidR="00796CC2" w:rsidRPr="00DA7EA2" w:rsidRDefault="00796CC2" w:rsidP="00796CC2">
      <w:pPr>
        <w:numPr>
          <w:ilvl w:val="0"/>
          <w:numId w:val="7"/>
        </w:num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r w:rsidRPr="00DA7EA2">
        <w:rPr>
          <w:rFonts w:ascii="Book Antiqua" w:hAnsi="Book Antiqua"/>
          <w:sz w:val="20"/>
          <w:szCs w:val="20"/>
        </w:rPr>
        <w:t xml:space="preserve">The certifying official shall sign </w:t>
      </w:r>
      <w:r w:rsidR="00790E8F" w:rsidRPr="00DA7EA2">
        <w:rPr>
          <w:rFonts w:ascii="Book Antiqua" w:hAnsi="Book Antiqua"/>
          <w:sz w:val="20"/>
          <w:szCs w:val="20"/>
        </w:rPr>
        <w:t xml:space="preserve">and date the form, </w:t>
      </w:r>
      <w:r w:rsidRPr="00DA7EA2">
        <w:rPr>
          <w:rFonts w:ascii="Book Antiqua" w:hAnsi="Book Antiqua"/>
          <w:sz w:val="20"/>
          <w:szCs w:val="20"/>
        </w:rPr>
        <w:t>print his/her name, title, and telephone number.</w:t>
      </w:r>
    </w:p>
    <w:p w:rsidR="00796CC2" w:rsidRPr="00DA7EA2" w:rsidRDefault="00796CC2" w:rsidP="00796CC2">
      <w:pPr>
        <w:tabs>
          <w:tab w:val="left" w:pos="-1440"/>
          <w:tab w:val="left" w:pos="-720"/>
          <w:tab w:val="left" w:pos="36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rFonts w:ascii="Book Antiqua" w:hAnsi="Book Antiqua"/>
          <w:sz w:val="20"/>
          <w:szCs w:val="20"/>
        </w:rPr>
      </w:pPr>
    </w:p>
    <w:tbl>
      <w:tblPr>
        <w:tblW w:w="0" w:type="auto"/>
        <w:tblInd w:w="11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800"/>
      </w:tblGrid>
      <w:tr w:rsidR="00796CC2" w:rsidRPr="00DA7EA2">
        <w:trPr>
          <w:cantSplit/>
        </w:trPr>
        <w:tc>
          <w:tcPr>
            <w:tcW w:w="10800" w:type="dxa"/>
          </w:tcPr>
          <w:p w:rsidR="00796CC2" w:rsidRPr="00DA7EA2" w:rsidRDefault="00796CC2" w:rsidP="00796CC2">
            <w:pPr>
              <w:rPr>
                <w:rFonts w:ascii="Book Antiqua" w:hAnsi="Book Antiqua"/>
                <w:sz w:val="20"/>
                <w:szCs w:val="20"/>
              </w:rPr>
            </w:pPr>
            <w:r w:rsidRPr="00DA7EA2">
              <w:rPr>
                <w:rFonts w:ascii="Book Antiqua" w:hAnsi="Book Antiqua"/>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(0348-00046), Washington, DC 20503.</w:t>
            </w:r>
          </w:p>
        </w:tc>
      </w:tr>
    </w:tbl>
    <w:p w:rsidR="007953F9" w:rsidRPr="00DA7EA2" w:rsidRDefault="007953F9" w:rsidP="007953F9">
      <w:pPr>
        <w:rPr>
          <w:rFonts w:ascii="Book Antiqua" w:hAnsi="Book Antiqua"/>
          <w:sz w:val="20"/>
          <w:szCs w:val="20"/>
        </w:rPr>
      </w:pPr>
    </w:p>
    <w:sectPr w:rsidR="007953F9" w:rsidRPr="00DA7EA2" w:rsidSect="00796CC2">
      <w:footerReference w:type="default" r:id="rId10"/>
      <w:pgSz w:w="12240" w:h="15840"/>
      <w:pgMar w:top="720" w:right="72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1F" w:rsidRDefault="00445A1F" w:rsidP="006B43B8">
      <w:r>
        <w:separator/>
      </w:r>
    </w:p>
  </w:endnote>
  <w:endnote w:type="continuationSeparator" w:id="0">
    <w:p w:rsidR="00445A1F" w:rsidRDefault="00445A1F" w:rsidP="006B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8" w:rsidRDefault="006B43B8">
    <w:pPr>
      <w:pStyle w:val="Footer"/>
      <w:jc w:val="right"/>
    </w:pPr>
    <w:r>
      <w:fldChar w:fldCharType="begin"/>
    </w:r>
    <w:r>
      <w:instrText xml:space="preserve"> PAGE   \* MERGEFORMAT </w:instrText>
    </w:r>
    <w:r>
      <w:fldChar w:fldCharType="separate"/>
    </w:r>
    <w:r w:rsidR="00341CF5">
      <w:rPr>
        <w:noProof/>
      </w:rPr>
      <w:t>1</w:t>
    </w:r>
    <w:r>
      <w:rPr>
        <w:noProof/>
      </w:rPr>
      <w:fldChar w:fldCharType="end"/>
    </w:r>
  </w:p>
  <w:p w:rsidR="006B43B8" w:rsidRDefault="006B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1F" w:rsidRDefault="00445A1F" w:rsidP="006B43B8">
      <w:r>
        <w:separator/>
      </w:r>
    </w:p>
  </w:footnote>
  <w:footnote w:type="continuationSeparator" w:id="0">
    <w:p w:rsidR="00445A1F" w:rsidRDefault="00445A1F" w:rsidP="006B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29A"/>
    <w:multiLevelType w:val="singleLevel"/>
    <w:tmpl w:val="155EFE6C"/>
    <w:lvl w:ilvl="0">
      <w:start w:val="1"/>
      <w:numFmt w:val="decimal"/>
      <w:lvlText w:val="%1."/>
      <w:legacy w:legacy="1" w:legacySpace="0" w:legacyIndent="360"/>
      <w:lvlJc w:val="left"/>
      <w:pPr>
        <w:ind w:left="360" w:hanging="360"/>
      </w:pPr>
    </w:lvl>
  </w:abstractNum>
  <w:abstractNum w:abstractNumId="1" w15:restartNumberingAfterBreak="0">
    <w:nsid w:val="148C6A10"/>
    <w:multiLevelType w:val="singleLevel"/>
    <w:tmpl w:val="557E3862"/>
    <w:lvl w:ilvl="0">
      <w:start w:val="2"/>
      <w:numFmt w:val="decimal"/>
      <w:lvlText w:val="%1."/>
      <w:legacy w:legacy="1" w:legacySpace="0" w:legacyIndent="360"/>
      <w:lvlJc w:val="left"/>
      <w:pPr>
        <w:ind w:left="360" w:hanging="360"/>
      </w:pPr>
    </w:lvl>
  </w:abstractNum>
  <w:abstractNum w:abstractNumId="2" w15:restartNumberingAfterBreak="0">
    <w:nsid w:val="274E1992"/>
    <w:multiLevelType w:val="hybridMultilevel"/>
    <w:tmpl w:val="4C9A2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A4957"/>
    <w:multiLevelType w:val="hybridMultilevel"/>
    <w:tmpl w:val="C2B64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4790B"/>
    <w:multiLevelType w:val="singleLevel"/>
    <w:tmpl w:val="CA1E9ED2"/>
    <w:lvl w:ilvl="0">
      <w:start w:val="4"/>
      <w:numFmt w:val="decimal"/>
      <w:lvlText w:val="%1."/>
      <w:legacy w:legacy="1" w:legacySpace="0" w:legacyIndent="360"/>
      <w:lvlJc w:val="left"/>
      <w:pPr>
        <w:ind w:left="360" w:hanging="360"/>
      </w:pPr>
    </w:lvl>
  </w:abstractNum>
  <w:abstractNum w:abstractNumId="5" w15:restartNumberingAfterBreak="0">
    <w:nsid w:val="2F04581F"/>
    <w:multiLevelType w:val="hybridMultilevel"/>
    <w:tmpl w:val="866EB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01882"/>
    <w:multiLevelType w:val="hybridMultilevel"/>
    <w:tmpl w:val="F2D6C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33DCF"/>
    <w:multiLevelType w:val="hybridMultilevel"/>
    <w:tmpl w:val="F1D65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017A1"/>
    <w:multiLevelType w:val="singleLevel"/>
    <w:tmpl w:val="57F4BDBC"/>
    <w:lvl w:ilvl="0">
      <w:start w:val="15"/>
      <w:numFmt w:val="decimal"/>
      <w:lvlText w:val="%1."/>
      <w:legacy w:legacy="1" w:legacySpace="0" w:legacyIndent="360"/>
      <w:lvlJc w:val="left"/>
      <w:pPr>
        <w:ind w:left="360" w:hanging="360"/>
      </w:pPr>
    </w:lvl>
  </w:abstractNum>
  <w:abstractNum w:abstractNumId="9" w15:restartNumberingAfterBreak="0">
    <w:nsid w:val="48D006FC"/>
    <w:multiLevelType w:val="hybridMultilevel"/>
    <w:tmpl w:val="C9267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F3D6F"/>
    <w:multiLevelType w:val="hybridMultilevel"/>
    <w:tmpl w:val="3878BED8"/>
    <w:lvl w:ilvl="0" w:tplc="F3AEF8B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638C4BB2"/>
    <w:multiLevelType w:val="hybridMultilevel"/>
    <w:tmpl w:val="7EEEC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4"/>
  </w:num>
  <w:num w:numId="5">
    <w:abstractNumId w:val="4"/>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7"/>
  </w:num>
  <w:num w:numId="9">
    <w:abstractNumId w:val="9"/>
  </w:num>
  <w:num w:numId="10">
    <w:abstractNumId w:val="2"/>
  </w:num>
  <w:num w:numId="11">
    <w:abstractNumId w:val="5"/>
  </w:num>
  <w:num w:numId="12">
    <w:abstractNumId w:val="11"/>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6B"/>
    <w:rsid w:val="00020959"/>
    <w:rsid w:val="001466E3"/>
    <w:rsid w:val="001B63A9"/>
    <w:rsid w:val="001F2D4F"/>
    <w:rsid w:val="00214A85"/>
    <w:rsid w:val="002B05F1"/>
    <w:rsid w:val="00341CF5"/>
    <w:rsid w:val="003B4C9E"/>
    <w:rsid w:val="00436887"/>
    <w:rsid w:val="00445A1F"/>
    <w:rsid w:val="004649DC"/>
    <w:rsid w:val="00550497"/>
    <w:rsid w:val="00564912"/>
    <w:rsid w:val="0061785C"/>
    <w:rsid w:val="00646198"/>
    <w:rsid w:val="00653AEF"/>
    <w:rsid w:val="006B43B8"/>
    <w:rsid w:val="006B4440"/>
    <w:rsid w:val="007842F2"/>
    <w:rsid w:val="00790E8F"/>
    <w:rsid w:val="007953F9"/>
    <w:rsid w:val="00796CC2"/>
    <w:rsid w:val="007C4672"/>
    <w:rsid w:val="00853C6B"/>
    <w:rsid w:val="00896B92"/>
    <w:rsid w:val="008A4782"/>
    <w:rsid w:val="008A6F0B"/>
    <w:rsid w:val="009457CB"/>
    <w:rsid w:val="00996CD8"/>
    <w:rsid w:val="009B7CCE"/>
    <w:rsid w:val="00A536B0"/>
    <w:rsid w:val="00AE7D1C"/>
    <w:rsid w:val="00BD7D89"/>
    <w:rsid w:val="00DA31EB"/>
    <w:rsid w:val="00DA7EA2"/>
    <w:rsid w:val="00E52237"/>
    <w:rsid w:val="00E94DD6"/>
    <w:rsid w:val="00FD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D2EEF0"/>
  <w15:chartTrackingRefBased/>
  <w15:docId w15:val="{9F4E535A-C41C-48F6-9FFC-F7CBA9F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EA2"/>
    <w:pPr>
      <w:spacing w:after="160" w:line="259"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6B43B8"/>
    <w:pPr>
      <w:tabs>
        <w:tab w:val="center" w:pos="4680"/>
        <w:tab w:val="right" w:pos="9360"/>
      </w:tabs>
    </w:pPr>
  </w:style>
  <w:style w:type="character" w:customStyle="1" w:styleId="HeaderChar">
    <w:name w:val="Header Char"/>
    <w:link w:val="Header"/>
    <w:uiPriority w:val="99"/>
    <w:rsid w:val="006B43B8"/>
    <w:rPr>
      <w:sz w:val="24"/>
      <w:szCs w:val="24"/>
    </w:rPr>
  </w:style>
  <w:style w:type="paragraph" w:styleId="Footer">
    <w:name w:val="footer"/>
    <w:basedOn w:val="Normal"/>
    <w:link w:val="FooterChar"/>
    <w:uiPriority w:val="99"/>
    <w:unhideWhenUsed/>
    <w:rsid w:val="006B43B8"/>
    <w:pPr>
      <w:tabs>
        <w:tab w:val="center" w:pos="4680"/>
        <w:tab w:val="right" w:pos="9360"/>
      </w:tabs>
    </w:pPr>
  </w:style>
  <w:style w:type="character" w:customStyle="1" w:styleId="FooterChar">
    <w:name w:val="Footer Char"/>
    <w:link w:val="Footer"/>
    <w:uiPriority w:val="99"/>
    <w:rsid w:val="006B43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tadel\departments\Provost\Public\OSP\Grants%20Policy\FINAL%20POLICIES%20&amp;%20DOCS\Lobbying%20Disclosure%20Form\Lobbying%20Disclosure%20Form%20&amp;%20Instructions.FINAL_TEMPLATE_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Lobbying Disclosure Form &amp; Instructions.FINAL_TEMPLATE_NC</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Agreement Page</vt:lpstr>
    </vt:vector>
  </TitlesOfParts>
  <Company>PA Department Of Education</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Page</dc:title>
  <dc:subject/>
  <dc:creator>test</dc:creator>
  <cp:keywords/>
  <cp:lastModifiedBy>Clayton, Nicole A</cp:lastModifiedBy>
  <cp:revision>2</cp:revision>
  <cp:lastPrinted>2008-11-07T16:18:00Z</cp:lastPrinted>
  <dcterms:created xsi:type="dcterms:W3CDTF">2022-09-30T17:06:00Z</dcterms:created>
  <dcterms:modified xsi:type="dcterms:W3CDTF">2022-09-30T17:06:00Z</dcterms:modified>
</cp:coreProperties>
</file>